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42BB5" w14:textId="40D833D6" w:rsidR="00C6719E" w:rsidRDefault="00C6719E" w:rsidP="00297896">
      <w:pPr>
        <w:pStyle w:val="Title"/>
      </w:pPr>
      <w:r>
        <w:t>The Three Step Meeting Model</w:t>
      </w:r>
    </w:p>
    <w:sdt>
      <w:sdtPr>
        <w:rPr>
          <w:rFonts w:asciiTheme="minorHAnsi" w:eastAsiaTheme="minorHAnsi" w:hAnsiTheme="minorHAnsi" w:cstheme="minorBidi"/>
          <w:color w:val="auto"/>
          <w:kern w:val="2"/>
          <w:sz w:val="22"/>
          <w:szCs w:val="22"/>
          <w:lang w:eastAsia="en-US"/>
          <w14:ligatures w14:val="standardContextual"/>
        </w:rPr>
        <w:id w:val="-1584141924"/>
        <w:docPartObj>
          <w:docPartGallery w:val="Table of Contents"/>
          <w:docPartUnique/>
        </w:docPartObj>
      </w:sdtPr>
      <w:sdtEndPr>
        <w:rPr>
          <w:b/>
          <w:bCs/>
        </w:rPr>
      </w:sdtEndPr>
      <w:sdtContent>
        <w:p w14:paraId="18534E2A" w14:textId="67CA23BE" w:rsidR="00297896" w:rsidRDefault="00297896" w:rsidP="00297896">
          <w:pPr>
            <w:pStyle w:val="TOCHeading"/>
            <w:spacing w:line="240" w:lineRule="auto"/>
          </w:pPr>
          <w:r>
            <w:t>Contents</w:t>
          </w:r>
        </w:p>
        <w:p w14:paraId="4DDCF52D" w14:textId="19E93677" w:rsidR="00297896" w:rsidRDefault="00297896" w:rsidP="00297896">
          <w:pPr>
            <w:pStyle w:val="TOC2"/>
            <w:tabs>
              <w:tab w:val="right" w:leader="dot" w:pos="9016"/>
            </w:tabs>
            <w:spacing w:line="240" w:lineRule="auto"/>
            <w:rPr>
              <w:rFonts w:eastAsiaTheme="minorEastAsia"/>
              <w:noProof/>
              <w:sz w:val="24"/>
              <w:szCs w:val="24"/>
              <w:lang w:eastAsia="en-GB"/>
            </w:rPr>
          </w:pPr>
          <w:r>
            <w:fldChar w:fldCharType="begin"/>
          </w:r>
          <w:r>
            <w:instrText xml:space="preserve"> TOC \o "1-3" \h \z \u </w:instrText>
          </w:r>
          <w:r>
            <w:fldChar w:fldCharType="separate"/>
          </w:r>
          <w:hyperlink w:anchor="_Toc173922371" w:history="1">
            <w:r w:rsidRPr="000D11D1">
              <w:rPr>
                <w:rStyle w:val="Hyperlink"/>
                <w:noProof/>
              </w:rPr>
              <w:t>Meeting one: Initial Conversation</w:t>
            </w:r>
            <w:r>
              <w:rPr>
                <w:noProof/>
                <w:webHidden/>
              </w:rPr>
              <w:tab/>
            </w:r>
            <w:r>
              <w:rPr>
                <w:noProof/>
                <w:webHidden/>
              </w:rPr>
              <w:fldChar w:fldCharType="begin"/>
            </w:r>
            <w:r>
              <w:rPr>
                <w:noProof/>
                <w:webHidden/>
              </w:rPr>
              <w:instrText xml:space="preserve"> PAGEREF _Toc173922371 \h </w:instrText>
            </w:r>
            <w:r>
              <w:rPr>
                <w:noProof/>
                <w:webHidden/>
              </w:rPr>
            </w:r>
            <w:r>
              <w:rPr>
                <w:noProof/>
                <w:webHidden/>
              </w:rPr>
              <w:fldChar w:fldCharType="separate"/>
            </w:r>
            <w:r>
              <w:rPr>
                <w:noProof/>
                <w:webHidden/>
              </w:rPr>
              <w:t>2</w:t>
            </w:r>
            <w:r>
              <w:rPr>
                <w:noProof/>
                <w:webHidden/>
              </w:rPr>
              <w:fldChar w:fldCharType="end"/>
            </w:r>
          </w:hyperlink>
        </w:p>
        <w:p w14:paraId="30B69A89" w14:textId="029B7E24"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2" w:history="1">
            <w:r w:rsidR="00297896" w:rsidRPr="000D11D1">
              <w:rPr>
                <w:rStyle w:val="Hyperlink"/>
                <w:noProof/>
              </w:rPr>
              <w:t>Purpose:</w:t>
            </w:r>
            <w:r w:rsidR="00297896">
              <w:rPr>
                <w:noProof/>
                <w:webHidden/>
              </w:rPr>
              <w:tab/>
            </w:r>
            <w:r w:rsidR="00297896">
              <w:rPr>
                <w:noProof/>
                <w:webHidden/>
              </w:rPr>
              <w:fldChar w:fldCharType="begin"/>
            </w:r>
            <w:r w:rsidR="00297896">
              <w:rPr>
                <w:noProof/>
                <w:webHidden/>
              </w:rPr>
              <w:instrText xml:space="preserve"> PAGEREF _Toc173922372 \h </w:instrText>
            </w:r>
            <w:r w:rsidR="00297896">
              <w:rPr>
                <w:noProof/>
                <w:webHidden/>
              </w:rPr>
            </w:r>
            <w:r w:rsidR="00297896">
              <w:rPr>
                <w:noProof/>
                <w:webHidden/>
              </w:rPr>
              <w:fldChar w:fldCharType="separate"/>
            </w:r>
            <w:r w:rsidR="00297896">
              <w:rPr>
                <w:noProof/>
                <w:webHidden/>
              </w:rPr>
              <w:t>2</w:t>
            </w:r>
            <w:r w:rsidR="00297896">
              <w:rPr>
                <w:noProof/>
                <w:webHidden/>
              </w:rPr>
              <w:fldChar w:fldCharType="end"/>
            </w:r>
          </w:hyperlink>
        </w:p>
        <w:p w14:paraId="685355C8" w14:textId="0BBF2709"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3" w:history="1">
            <w:r w:rsidR="00297896" w:rsidRPr="000D11D1">
              <w:rPr>
                <w:rStyle w:val="Hyperlink"/>
                <w:noProof/>
              </w:rPr>
              <w:t>Tips for line managers:</w:t>
            </w:r>
            <w:r w:rsidR="00297896">
              <w:rPr>
                <w:noProof/>
                <w:webHidden/>
              </w:rPr>
              <w:tab/>
            </w:r>
            <w:r w:rsidR="00297896">
              <w:rPr>
                <w:noProof/>
                <w:webHidden/>
              </w:rPr>
              <w:fldChar w:fldCharType="begin"/>
            </w:r>
            <w:r w:rsidR="00297896">
              <w:rPr>
                <w:noProof/>
                <w:webHidden/>
              </w:rPr>
              <w:instrText xml:space="preserve"> PAGEREF _Toc173922373 \h </w:instrText>
            </w:r>
            <w:r w:rsidR="00297896">
              <w:rPr>
                <w:noProof/>
                <w:webHidden/>
              </w:rPr>
            </w:r>
            <w:r w:rsidR="00297896">
              <w:rPr>
                <w:noProof/>
                <w:webHidden/>
              </w:rPr>
              <w:fldChar w:fldCharType="separate"/>
            </w:r>
            <w:r w:rsidR="00297896">
              <w:rPr>
                <w:noProof/>
                <w:webHidden/>
              </w:rPr>
              <w:t>2</w:t>
            </w:r>
            <w:r w:rsidR="00297896">
              <w:rPr>
                <w:noProof/>
                <w:webHidden/>
              </w:rPr>
              <w:fldChar w:fldCharType="end"/>
            </w:r>
          </w:hyperlink>
        </w:p>
        <w:p w14:paraId="600EB597" w14:textId="6E95E517"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4" w:history="1">
            <w:r w:rsidR="00297896" w:rsidRPr="000D11D1">
              <w:rPr>
                <w:rStyle w:val="Hyperlink"/>
                <w:noProof/>
              </w:rPr>
              <w:t>Tips for employees:</w:t>
            </w:r>
            <w:r w:rsidR="00297896">
              <w:rPr>
                <w:noProof/>
                <w:webHidden/>
              </w:rPr>
              <w:tab/>
            </w:r>
            <w:r w:rsidR="00297896">
              <w:rPr>
                <w:noProof/>
                <w:webHidden/>
              </w:rPr>
              <w:fldChar w:fldCharType="begin"/>
            </w:r>
            <w:r w:rsidR="00297896">
              <w:rPr>
                <w:noProof/>
                <w:webHidden/>
              </w:rPr>
              <w:instrText xml:space="preserve"> PAGEREF _Toc173922374 \h </w:instrText>
            </w:r>
            <w:r w:rsidR="00297896">
              <w:rPr>
                <w:noProof/>
                <w:webHidden/>
              </w:rPr>
            </w:r>
            <w:r w:rsidR="00297896">
              <w:rPr>
                <w:noProof/>
                <w:webHidden/>
              </w:rPr>
              <w:fldChar w:fldCharType="separate"/>
            </w:r>
            <w:r w:rsidR="00297896">
              <w:rPr>
                <w:noProof/>
                <w:webHidden/>
              </w:rPr>
              <w:t>2</w:t>
            </w:r>
            <w:r w:rsidR="00297896">
              <w:rPr>
                <w:noProof/>
                <w:webHidden/>
              </w:rPr>
              <w:fldChar w:fldCharType="end"/>
            </w:r>
          </w:hyperlink>
        </w:p>
        <w:p w14:paraId="2F595D30" w14:textId="43B5C11E"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5" w:history="1">
            <w:r w:rsidR="00297896" w:rsidRPr="000D11D1">
              <w:rPr>
                <w:rStyle w:val="Hyperlink"/>
                <w:noProof/>
              </w:rPr>
              <w:t>Outcome:</w:t>
            </w:r>
            <w:r w:rsidR="00297896">
              <w:rPr>
                <w:noProof/>
                <w:webHidden/>
              </w:rPr>
              <w:tab/>
            </w:r>
            <w:r w:rsidR="00297896">
              <w:rPr>
                <w:noProof/>
                <w:webHidden/>
              </w:rPr>
              <w:fldChar w:fldCharType="begin"/>
            </w:r>
            <w:r w:rsidR="00297896">
              <w:rPr>
                <w:noProof/>
                <w:webHidden/>
              </w:rPr>
              <w:instrText xml:space="preserve"> PAGEREF _Toc173922375 \h </w:instrText>
            </w:r>
            <w:r w:rsidR="00297896">
              <w:rPr>
                <w:noProof/>
                <w:webHidden/>
              </w:rPr>
            </w:r>
            <w:r w:rsidR="00297896">
              <w:rPr>
                <w:noProof/>
                <w:webHidden/>
              </w:rPr>
              <w:fldChar w:fldCharType="separate"/>
            </w:r>
            <w:r w:rsidR="00297896">
              <w:rPr>
                <w:noProof/>
                <w:webHidden/>
              </w:rPr>
              <w:t>2</w:t>
            </w:r>
            <w:r w:rsidR="00297896">
              <w:rPr>
                <w:noProof/>
                <w:webHidden/>
              </w:rPr>
              <w:fldChar w:fldCharType="end"/>
            </w:r>
          </w:hyperlink>
        </w:p>
        <w:p w14:paraId="1258D388" w14:textId="07CF58B6" w:rsidR="00297896" w:rsidRDefault="00000000" w:rsidP="00297896">
          <w:pPr>
            <w:pStyle w:val="TOC2"/>
            <w:tabs>
              <w:tab w:val="right" w:leader="dot" w:pos="9016"/>
            </w:tabs>
            <w:spacing w:line="240" w:lineRule="auto"/>
            <w:rPr>
              <w:rFonts w:eastAsiaTheme="minorEastAsia"/>
              <w:noProof/>
              <w:sz w:val="24"/>
              <w:szCs w:val="24"/>
              <w:lang w:eastAsia="en-GB"/>
            </w:rPr>
          </w:pPr>
          <w:hyperlink w:anchor="_Toc173922376" w:history="1">
            <w:r w:rsidR="00297896" w:rsidRPr="000D11D1">
              <w:rPr>
                <w:rStyle w:val="Hyperlink"/>
                <w:noProof/>
              </w:rPr>
              <w:t>Meeting two: Explorative conversation</w:t>
            </w:r>
            <w:r w:rsidR="00297896">
              <w:rPr>
                <w:noProof/>
                <w:webHidden/>
              </w:rPr>
              <w:tab/>
            </w:r>
            <w:r w:rsidR="00297896">
              <w:rPr>
                <w:noProof/>
                <w:webHidden/>
              </w:rPr>
              <w:fldChar w:fldCharType="begin"/>
            </w:r>
            <w:r w:rsidR="00297896">
              <w:rPr>
                <w:noProof/>
                <w:webHidden/>
              </w:rPr>
              <w:instrText xml:space="preserve"> PAGEREF _Toc173922376 \h </w:instrText>
            </w:r>
            <w:r w:rsidR="00297896">
              <w:rPr>
                <w:noProof/>
                <w:webHidden/>
              </w:rPr>
            </w:r>
            <w:r w:rsidR="00297896">
              <w:rPr>
                <w:noProof/>
                <w:webHidden/>
              </w:rPr>
              <w:fldChar w:fldCharType="separate"/>
            </w:r>
            <w:r w:rsidR="00297896">
              <w:rPr>
                <w:noProof/>
                <w:webHidden/>
              </w:rPr>
              <w:t>3</w:t>
            </w:r>
            <w:r w:rsidR="00297896">
              <w:rPr>
                <w:noProof/>
                <w:webHidden/>
              </w:rPr>
              <w:fldChar w:fldCharType="end"/>
            </w:r>
          </w:hyperlink>
        </w:p>
        <w:p w14:paraId="74B7BAC1" w14:textId="7D936F5C"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7" w:history="1">
            <w:r w:rsidR="00297896" w:rsidRPr="000D11D1">
              <w:rPr>
                <w:rStyle w:val="Hyperlink"/>
                <w:noProof/>
              </w:rPr>
              <w:t>Purpose:</w:t>
            </w:r>
            <w:r w:rsidR="00297896">
              <w:rPr>
                <w:noProof/>
                <w:webHidden/>
              </w:rPr>
              <w:tab/>
            </w:r>
            <w:r w:rsidR="00297896">
              <w:rPr>
                <w:noProof/>
                <w:webHidden/>
              </w:rPr>
              <w:fldChar w:fldCharType="begin"/>
            </w:r>
            <w:r w:rsidR="00297896">
              <w:rPr>
                <w:noProof/>
                <w:webHidden/>
              </w:rPr>
              <w:instrText xml:space="preserve"> PAGEREF _Toc173922377 \h </w:instrText>
            </w:r>
            <w:r w:rsidR="00297896">
              <w:rPr>
                <w:noProof/>
                <w:webHidden/>
              </w:rPr>
            </w:r>
            <w:r w:rsidR="00297896">
              <w:rPr>
                <w:noProof/>
                <w:webHidden/>
              </w:rPr>
              <w:fldChar w:fldCharType="separate"/>
            </w:r>
            <w:r w:rsidR="00297896">
              <w:rPr>
                <w:noProof/>
                <w:webHidden/>
              </w:rPr>
              <w:t>3</w:t>
            </w:r>
            <w:r w:rsidR="00297896">
              <w:rPr>
                <w:noProof/>
                <w:webHidden/>
              </w:rPr>
              <w:fldChar w:fldCharType="end"/>
            </w:r>
          </w:hyperlink>
        </w:p>
        <w:p w14:paraId="478480B7" w14:textId="0EA80408"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8" w:history="1">
            <w:r w:rsidR="00297896" w:rsidRPr="000D11D1">
              <w:rPr>
                <w:rStyle w:val="Hyperlink"/>
                <w:noProof/>
              </w:rPr>
              <w:t>Tips for line managers:</w:t>
            </w:r>
            <w:r w:rsidR="00297896">
              <w:rPr>
                <w:noProof/>
                <w:webHidden/>
              </w:rPr>
              <w:tab/>
            </w:r>
            <w:r w:rsidR="00297896">
              <w:rPr>
                <w:noProof/>
                <w:webHidden/>
              </w:rPr>
              <w:fldChar w:fldCharType="begin"/>
            </w:r>
            <w:r w:rsidR="00297896">
              <w:rPr>
                <w:noProof/>
                <w:webHidden/>
              </w:rPr>
              <w:instrText xml:space="preserve"> PAGEREF _Toc173922378 \h </w:instrText>
            </w:r>
            <w:r w:rsidR="00297896">
              <w:rPr>
                <w:noProof/>
                <w:webHidden/>
              </w:rPr>
            </w:r>
            <w:r w:rsidR="00297896">
              <w:rPr>
                <w:noProof/>
                <w:webHidden/>
              </w:rPr>
              <w:fldChar w:fldCharType="separate"/>
            </w:r>
            <w:r w:rsidR="00297896">
              <w:rPr>
                <w:noProof/>
                <w:webHidden/>
              </w:rPr>
              <w:t>3</w:t>
            </w:r>
            <w:r w:rsidR="00297896">
              <w:rPr>
                <w:noProof/>
                <w:webHidden/>
              </w:rPr>
              <w:fldChar w:fldCharType="end"/>
            </w:r>
          </w:hyperlink>
        </w:p>
        <w:p w14:paraId="414AB709" w14:textId="725BF512"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79" w:history="1">
            <w:r w:rsidR="00297896" w:rsidRPr="000D11D1">
              <w:rPr>
                <w:rStyle w:val="Hyperlink"/>
                <w:noProof/>
              </w:rPr>
              <w:t>Tips for employees:</w:t>
            </w:r>
            <w:r w:rsidR="00297896">
              <w:rPr>
                <w:noProof/>
                <w:webHidden/>
              </w:rPr>
              <w:tab/>
            </w:r>
            <w:r w:rsidR="00297896">
              <w:rPr>
                <w:noProof/>
                <w:webHidden/>
              </w:rPr>
              <w:fldChar w:fldCharType="begin"/>
            </w:r>
            <w:r w:rsidR="00297896">
              <w:rPr>
                <w:noProof/>
                <w:webHidden/>
              </w:rPr>
              <w:instrText xml:space="preserve"> PAGEREF _Toc173922379 \h </w:instrText>
            </w:r>
            <w:r w:rsidR="00297896">
              <w:rPr>
                <w:noProof/>
                <w:webHidden/>
              </w:rPr>
            </w:r>
            <w:r w:rsidR="00297896">
              <w:rPr>
                <w:noProof/>
                <w:webHidden/>
              </w:rPr>
              <w:fldChar w:fldCharType="separate"/>
            </w:r>
            <w:r w:rsidR="00297896">
              <w:rPr>
                <w:noProof/>
                <w:webHidden/>
              </w:rPr>
              <w:t>3</w:t>
            </w:r>
            <w:r w:rsidR="00297896">
              <w:rPr>
                <w:noProof/>
                <w:webHidden/>
              </w:rPr>
              <w:fldChar w:fldCharType="end"/>
            </w:r>
          </w:hyperlink>
        </w:p>
        <w:p w14:paraId="6A5CA3D7" w14:textId="3CA3823F"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80" w:history="1">
            <w:r w:rsidR="00297896" w:rsidRPr="000D11D1">
              <w:rPr>
                <w:rStyle w:val="Hyperlink"/>
                <w:noProof/>
              </w:rPr>
              <w:t>Outcome:</w:t>
            </w:r>
            <w:r w:rsidR="00297896">
              <w:rPr>
                <w:noProof/>
                <w:webHidden/>
              </w:rPr>
              <w:tab/>
            </w:r>
            <w:r w:rsidR="00297896">
              <w:rPr>
                <w:noProof/>
                <w:webHidden/>
              </w:rPr>
              <w:fldChar w:fldCharType="begin"/>
            </w:r>
            <w:r w:rsidR="00297896">
              <w:rPr>
                <w:noProof/>
                <w:webHidden/>
              </w:rPr>
              <w:instrText xml:space="preserve"> PAGEREF _Toc173922380 \h </w:instrText>
            </w:r>
            <w:r w:rsidR="00297896">
              <w:rPr>
                <w:noProof/>
                <w:webHidden/>
              </w:rPr>
            </w:r>
            <w:r w:rsidR="00297896">
              <w:rPr>
                <w:noProof/>
                <w:webHidden/>
              </w:rPr>
              <w:fldChar w:fldCharType="separate"/>
            </w:r>
            <w:r w:rsidR="00297896">
              <w:rPr>
                <w:noProof/>
                <w:webHidden/>
              </w:rPr>
              <w:t>3</w:t>
            </w:r>
            <w:r w:rsidR="00297896">
              <w:rPr>
                <w:noProof/>
                <w:webHidden/>
              </w:rPr>
              <w:fldChar w:fldCharType="end"/>
            </w:r>
          </w:hyperlink>
        </w:p>
        <w:p w14:paraId="7F066B8F" w14:textId="55AF1BE2" w:rsidR="00297896" w:rsidRDefault="00000000" w:rsidP="00297896">
          <w:pPr>
            <w:pStyle w:val="TOC2"/>
            <w:tabs>
              <w:tab w:val="right" w:leader="dot" w:pos="9016"/>
            </w:tabs>
            <w:spacing w:line="240" w:lineRule="auto"/>
            <w:rPr>
              <w:rFonts w:eastAsiaTheme="minorEastAsia"/>
              <w:noProof/>
              <w:sz w:val="24"/>
              <w:szCs w:val="24"/>
              <w:lang w:eastAsia="en-GB"/>
            </w:rPr>
          </w:pPr>
          <w:hyperlink w:anchor="_Toc173922381" w:history="1">
            <w:r w:rsidR="00297896" w:rsidRPr="000D11D1">
              <w:rPr>
                <w:rStyle w:val="Hyperlink"/>
                <w:noProof/>
              </w:rPr>
              <w:t>Meeting three: Outcome meeting</w:t>
            </w:r>
            <w:r w:rsidR="00297896">
              <w:rPr>
                <w:noProof/>
                <w:webHidden/>
              </w:rPr>
              <w:tab/>
            </w:r>
            <w:r w:rsidR="00297896">
              <w:rPr>
                <w:noProof/>
                <w:webHidden/>
              </w:rPr>
              <w:fldChar w:fldCharType="begin"/>
            </w:r>
            <w:r w:rsidR="00297896">
              <w:rPr>
                <w:noProof/>
                <w:webHidden/>
              </w:rPr>
              <w:instrText xml:space="preserve"> PAGEREF _Toc173922381 \h </w:instrText>
            </w:r>
            <w:r w:rsidR="00297896">
              <w:rPr>
                <w:noProof/>
                <w:webHidden/>
              </w:rPr>
            </w:r>
            <w:r w:rsidR="00297896">
              <w:rPr>
                <w:noProof/>
                <w:webHidden/>
              </w:rPr>
              <w:fldChar w:fldCharType="separate"/>
            </w:r>
            <w:r w:rsidR="00297896">
              <w:rPr>
                <w:noProof/>
                <w:webHidden/>
              </w:rPr>
              <w:t>4</w:t>
            </w:r>
            <w:r w:rsidR="00297896">
              <w:rPr>
                <w:noProof/>
                <w:webHidden/>
              </w:rPr>
              <w:fldChar w:fldCharType="end"/>
            </w:r>
          </w:hyperlink>
        </w:p>
        <w:p w14:paraId="345941D7" w14:textId="264372E6"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82" w:history="1">
            <w:r w:rsidR="00297896" w:rsidRPr="000D11D1">
              <w:rPr>
                <w:rStyle w:val="Hyperlink"/>
                <w:noProof/>
              </w:rPr>
              <w:t>Purpose</w:t>
            </w:r>
            <w:r w:rsidR="00297896" w:rsidRPr="000D11D1">
              <w:rPr>
                <w:rStyle w:val="Hyperlink"/>
                <w:b/>
                <w:bCs/>
                <w:noProof/>
              </w:rPr>
              <w:t>:</w:t>
            </w:r>
            <w:r w:rsidR="00297896">
              <w:rPr>
                <w:noProof/>
                <w:webHidden/>
              </w:rPr>
              <w:tab/>
            </w:r>
            <w:r w:rsidR="00297896">
              <w:rPr>
                <w:noProof/>
                <w:webHidden/>
              </w:rPr>
              <w:fldChar w:fldCharType="begin"/>
            </w:r>
            <w:r w:rsidR="00297896">
              <w:rPr>
                <w:noProof/>
                <w:webHidden/>
              </w:rPr>
              <w:instrText xml:space="preserve"> PAGEREF _Toc173922382 \h </w:instrText>
            </w:r>
            <w:r w:rsidR="00297896">
              <w:rPr>
                <w:noProof/>
                <w:webHidden/>
              </w:rPr>
            </w:r>
            <w:r w:rsidR="00297896">
              <w:rPr>
                <w:noProof/>
                <w:webHidden/>
              </w:rPr>
              <w:fldChar w:fldCharType="separate"/>
            </w:r>
            <w:r w:rsidR="00297896">
              <w:rPr>
                <w:noProof/>
                <w:webHidden/>
              </w:rPr>
              <w:t>4</w:t>
            </w:r>
            <w:r w:rsidR="00297896">
              <w:rPr>
                <w:noProof/>
                <w:webHidden/>
              </w:rPr>
              <w:fldChar w:fldCharType="end"/>
            </w:r>
          </w:hyperlink>
        </w:p>
        <w:p w14:paraId="5F3F965E" w14:textId="6E7E7819"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83" w:history="1">
            <w:r w:rsidR="00297896" w:rsidRPr="000D11D1">
              <w:rPr>
                <w:rStyle w:val="Hyperlink"/>
                <w:noProof/>
              </w:rPr>
              <w:t>Tips for line managers:</w:t>
            </w:r>
            <w:r w:rsidR="00297896">
              <w:rPr>
                <w:noProof/>
                <w:webHidden/>
              </w:rPr>
              <w:tab/>
            </w:r>
            <w:r w:rsidR="00297896">
              <w:rPr>
                <w:noProof/>
                <w:webHidden/>
              </w:rPr>
              <w:fldChar w:fldCharType="begin"/>
            </w:r>
            <w:r w:rsidR="00297896">
              <w:rPr>
                <w:noProof/>
                <w:webHidden/>
              </w:rPr>
              <w:instrText xml:space="preserve"> PAGEREF _Toc173922383 \h </w:instrText>
            </w:r>
            <w:r w:rsidR="00297896">
              <w:rPr>
                <w:noProof/>
                <w:webHidden/>
              </w:rPr>
            </w:r>
            <w:r w:rsidR="00297896">
              <w:rPr>
                <w:noProof/>
                <w:webHidden/>
              </w:rPr>
              <w:fldChar w:fldCharType="separate"/>
            </w:r>
            <w:r w:rsidR="00297896">
              <w:rPr>
                <w:noProof/>
                <w:webHidden/>
              </w:rPr>
              <w:t>4</w:t>
            </w:r>
            <w:r w:rsidR="00297896">
              <w:rPr>
                <w:noProof/>
                <w:webHidden/>
              </w:rPr>
              <w:fldChar w:fldCharType="end"/>
            </w:r>
          </w:hyperlink>
        </w:p>
        <w:p w14:paraId="25787602" w14:textId="6E284CD3"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84" w:history="1">
            <w:r w:rsidR="00297896" w:rsidRPr="000D11D1">
              <w:rPr>
                <w:rStyle w:val="Hyperlink"/>
                <w:noProof/>
              </w:rPr>
              <w:t>Tips for employees:</w:t>
            </w:r>
            <w:r w:rsidR="00297896">
              <w:rPr>
                <w:noProof/>
                <w:webHidden/>
              </w:rPr>
              <w:tab/>
            </w:r>
            <w:r w:rsidR="00297896">
              <w:rPr>
                <w:noProof/>
                <w:webHidden/>
              </w:rPr>
              <w:fldChar w:fldCharType="begin"/>
            </w:r>
            <w:r w:rsidR="00297896">
              <w:rPr>
                <w:noProof/>
                <w:webHidden/>
              </w:rPr>
              <w:instrText xml:space="preserve"> PAGEREF _Toc173922384 \h </w:instrText>
            </w:r>
            <w:r w:rsidR="00297896">
              <w:rPr>
                <w:noProof/>
                <w:webHidden/>
              </w:rPr>
            </w:r>
            <w:r w:rsidR="00297896">
              <w:rPr>
                <w:noProof/>
                <w:webHidden/>
              </w:rPr>
              <w:fldChar w:fldCharType="separate"/>
            </w:r>
            <w:r w:rsidR="00297896">
              <w:rPr>
                <w:noProof/>
                <w:webHidden/>
              </w:rPr>
              <w:t>4</w:t>
            </w:r>
            <w:r w:rsidR="00297896">
              <w:rPr>
                <w:noProof/>
                <w:webHidden/>
              </w:rPr>
              <w:fldChar w:fldCharType="end"/>
            </w:r>
          </w:hyperlink>
        </w:p>
        <w:p w14:paraId="1953E6BF" w14:textId="514299D9" w:rsidR="00297896" w:rsidRDefault="00000000" w:rsidP="00297896">
          <w:pPr>
            <w:pStyle w:val="TOC3"/>
            <w:tabs>
              <w:tab w:val="right" w:leader="dot" w:pos="9016"/>
            </w:tabs>
            <w:spacing w:line="240" w:lineRule="auto"/>
            <w:rPr>
              <w:rFonts w:eastAsiaTheme="minorEastAsia"/>
              <w:noProof/>
              <w:sz w:val="24"/>
              <w:szCs w:val="24"/>
              <w:lang w:eastAsia="en-GB"/>
            </w:rPr>
          </w:pPr>
          <w:hyperlink w:anchor="_Toc173922385" w:history="1">
            <w:r w:rsidR="00297896" w:rsidRPr="000D11D1">
              <w:rPr>
                <w:rStyle w:val="Hyperlink"/>
                <w:noProof/>
              </w:rPr>
              <w:t>Outcome:</w:t>
            </w:r>
            <w:r w:rsidR="00297896">
              <w:rPr>
                <w:noProof/>
                <w:webHidden/>
              </w:rPr>
              <w:tab/>
            </w:r>
            <w:r w:rsidR="00297896">
              <w:rPr>
                <w:noProof/>
                <w:webHidden/>
              </w:rPr>
              <w:fldChar w:fldCharType="begin"/>
            </w:r>
            <w:r w:rsidR="00297896">
              <w:rPr>
                <w:noProof/>
                <w:webHidden/>
              </w:rPr>
              <w:instrText xml:space="preserve"> PAGEREF _Toc173922385 \h </w:instrText>
            </w:r>
            <w:r w:rsidR="00297896">
              <w:rPr>
                <w:noProof/>
                <w:webHidden/>
              </w:rPr>
            </w:r>
            <w:r w:rsidR="00297896">
              <w:rPr>
                <w:noProof/>
                <w:webHidden/>
              </w:rPr>
              <w:fldChar w:fldCharType="separate"/>
            </w:r>
            <w:r w:rsidR="00297896">
              <w:rPr>
                <w:noProof/>
                <w:webHidden/>
              </w:rPr>
              <w:t>4</w:t>
            </w:r>
            <w:r w:rsidR="00297896">
              <w:rPr>
                <w:noProof/>
                <w:webHidden/>
              </w:rPr>
              <w:fldChar w:fldCharType="end"/>
            </w:r>
          </w:hyperlink>
        </w:p>
        <w:p w14:paraId="42C7F3D2" w14:textId="040012EE" w:rsidR="00297896" w:rsidRDefault="00000000" w:rsidP="00297896">
          <w:pPr>
            <w:pStyle w:val="TOC2"/>
            <w:tabs>
              <w:tab w:val="right" w:leader="dot" w:pos="9016"/>
            </w:tabs>
            <w:spacing w:line="240" w:lineRule="auto"/>
            <w:rPr>
              <w:rFonts w:eastAsiaTheme="minorEastAsia"/>
              <w:noProof/>
              <w:sz w:val="24"/>
              <w:szCs w:val="24"/>
              <w:lang w:eastAsia="en-GB"/>
            </w:rPr>
          </w:pPr>
          <w:hyperlink w:anchor="_Toc173922386" w:history="1">
            <w:r w:rsidR="00297896" w:rsidRPr="000D11D1">
              <w:rPr>
                <w:rStyle w:val="Hyperlink"/>
                <w:noProof/>
              </w:rPr>
              <w:t>Support with determining reasonability</w:t>
            </w:r>
            <w:r w:rsidR="00297896">
              <w:rPr>
                <w:noProof/>
                <w:webHidden/>
              </w:rPr>
              <w:tab/>
            </w:r>
            <w:r w:rsidR="00297896">
              <w:rPr>
                <w:noProof/>
                <w:webHidden/>
              </w:rPr>
              <w:fldChar w:fldCharType="begin"/>
            </w:r>
            <w:r w:rsidR="00297896">
              <w:rPr>
                <w:noProof/>
                <w:webHidden/>
              </w:rPr>
              <w:instrText xml:space="preserve"> PAGEREF _Toc173922386 \h </w:instrText>
            </w:r>
            <w:r w:rsidR="00297896">
              <w:rPr>
                <w:noProof/>
                <w:webHidden/>
              </w:rPr>
            </w:r>
            <w:r w:rsidR="00297896">
              <w:rPr>
                <w:noProof/>
                <w:webHidden/>
              </w:rPr>
              <w:fldChar w:fldCharType="separate"/>
            </w:r>
            <w:r w:rsidR="00297896">
              <w:rPr>
                <w:noProof/>
                <w:webHidden/>
              </w:rPr>
              <w:t>5</w:t>
            </w:r>
            <w:r w:rsidR="00297896">
              <w:rPr>
                <w:noProof/>
                <w:webHidden/>
              </w:rPr>
              <w:fldChar w:fldCharType="end"/>
            </w:r>
          </w:hyperlink>
        </w:p>
        <w:p w14:paraId="4EEA59AE" w14:textId="50188989" w:rsidR="00297896" w:rsidRDefault="00297896" w:rsidP="00297896">
          <w:pPr>
            <w:spacing w:line="240" w:lineRule="auto"/>
          </w:pPr>
          <w:r>
            <w:rPr>
              <w:b/>
              <w:bCs/>
            </w:rPr>
            <w:fldChar w:fldCharType="end"/>
          </w:r>
        </w:p>
      </w:sdtContent>
    </w:sdt>
    <w:p w14:paraId="48962A67" w14:textId="5D318C07" w:rsidR="00C6719E" w:rsidRDefault="00C6719E" w:rsidP="00297896">
      <w:pPr>
        <w:spacing w:line="240" w:lineRule="auto"/>
      </w:pPr>
    </w:p>
    <w:p w14:paraId="77F27143" w14:textId="58612EED" w:rsidR="003A71A7" w:rsidRDefault="00297896" w:rsidP="00297896">
      <w:pPr>
        <w:spacing w:line="240" w:lineRule="auto"/>
        <w:rPr>
          <w:rFonts w:asciiTheme="majorHAnsi" w:eastAsiaTheme="majorEastAsia" w:hAnsiTheme="majorHAnsi" w:cstheme="majorBidi"/>
          <w:color w:val="0F4761" w:themeColor="accent1" w:themeShade="BF"/>
          <w:sz w:val="32"/>
          <w:szCs w:val="32"/>
        </w:rPr>
      </w:pPr>
      <w:r>
        <w:rPr>
          <w:noProof/>
        </w:rPr>
        <w:drawing>
          <wp:anchor distT="0" distB="0" distL="114300" distR="114300" simplePos="0" relativeHeight="251658240" behindDoc="0" locked="0" layoutInCell="1" allowOverlap="1" wp14:anchorId="372316C8" wp14:editId="234691D8">
            <wp:simplePos x="0" y="0"/>
            <wp:positionH relativeFrom="margin">
              <wp:align>left</wp:align>
            </wp:positionH>
            <wp:positionV relativeFrom="paragraph">
              <wp:posOffset>3921</wp:posOffset>
            </wp:positionV>
            <wp:extent cx="2338705" cy="3561715"/>
            <wp:effectExtent l="0" t="0" r="4445" b="635"/>
            <wp:wrapSquare wrapText="bothSides"/>
            <wp:docPr id="227078814" name="Picture 1" descr="A diagram to illustrate that the three step meeting model is made of an initial conversation, explorative meeting and then an outcome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78814" name="Picture 1" descr="A diagram to illustrate that the three step meeting model is made of an initial conversation, explorative meeting and then an outcome meet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405" cy="3568541"/>
                    </a:xfrm>
                    <a:prstGeom prst="rect">
                      <a:avLst/>
                    </a:prstGeom>
                  </pic:spPr>
                </pic:pic>
              </a:graphicData>
            </a:graphic>
            <wp14:sizeRelH relativeFrom="page">
              <wp14:pctWidth>0</wp14:pctWidth>
            </wp14:sizeRelH>
            <wp14:sizeRelV relativeFrom="page">
              <wp14:pctHeight>0</wp14:pctHeight>
            </wp14:sizeRelV>
          </wp:anchor>
        </w:drawing>
      </w:r>
      <w:r w:rsidR="003A71A7">
        <w:br w:type="page"/>
      </w:r>
    </w:p>
    <w:p w14:paraId="5F21182F" w14:textId="5CF680C6" w:rsidR="003A71A7" w:rsidRPr="003A71A7" w:rsidRDefault="00C6719E" w:rsidP="00297896">
      <w:pPr>
        <w:pStyle w:val="Heading2"/>
        <w:spacing w:after="0" w:line="240" w:lineRule="auto"/>
      </w:pPr>
      <w:bookmarkStart w:id="0" w:name="_Toc173922371"/>
      <w:r>
        <w:lastRenderedPageBreak/>
        <w:t>Meeting one: Initial Conversation</w:t>
      </w:r>
      <w:bookmarkEnd w:id="0"/>
    </w:p>
    <w:p w14:paraId="40A862A0" w14:textId="370D878B" w:rsidR="003A71A7" w:rsidRDefault="00C6719E" w:rsidP="00297896">
      <w:pPr>
        <w:pStyle w:val="Heading3"/>
        <w:rPr>
          <w:rStyle w:val="Heading3Char"/>
        </w:rPr>
      </w:pPr>
      <w:bookmarkStart w:id="1" w:name="_Toc173922372"/>
      <w:r w:rsidRPr="00C6719E">
        <w:rPr>
          <w:rStyle w:val="Heading3Char"/>
        </w:rPr>
        <w:t>Purpose:</w:t>
      </w:r>
      <w:bookmarkEnd w:id="1"/>
    </w:p>
    <w:p w14:paraId="5E9A260C" w14:textId="4CF976BB" w:rsidR="00C6719E" w:rsidRPr="003A71A7" w:rsidRDefault="00C6719E" w:rsidP="00297896">
      <w:pPr>
        <w:spacing w:line="240" w:lineRule="auto"/>
        <w:rPr>
          <w:rFonts w:eastAsiaTheme="majorEastAsia" w:cstheme="majorBidi"/>
          <w:color w:val="0F4761" w:themeColor="accent1" w:themeShade="BF"/>
          <w:sz w:val="28"/>
          <w:szCs w:val="28"/>
        </w:rPr>
      </w:pPr>
      <w:r w:rsidRPr="00C6719E">
        <w:t>When a potential need has been identified, the line manager takes the lead to initiate the first conversation. The purpose of this first interaction is to allow the manager to check in with the employee regarding their wellbeing and to seek to understand whether they feel they would benefit from any support or adjustments in the workplace. It's also the line managers responsibility to signpost the employee to the resources available across th</w:t>
      </w:r>
      <w:r w:rsidR="00297896">
        <w:t>e adjustments</w:t>
      </w:r>
      <w:r w:rsidRPr="00C6719E">
        <w:t xml:space="preserve"> SharePoint to aid them in understanding the process.</w:t>
      </w:r>
    </w:p>
    <w:p w14:paraId="5AB28B46" w14:textId="77777777" w:rsidR="00C6719E" w:rsidRPr="00C6719E" w:rsidRDefault="00C6719E" w:rsidP="00297896">
      <w:pPr>
        <w:spacing w:after="0" w:line="240" w:lineRule="auto"/>
      </w:pPr>
      <w:r w:rsidRPr="00C6719E">
        <w:t> </w:t>
      </w:r>
    </w:p>
    <w:p w14:paraId="0E95F25F" w14:textId="77777777" w:rsidR="00C6719E" w:rsidRPr="00C6719E" w:rsidRDefault="00C6719E" w:rsidP="00297896">
      <w:pPr>
        <w:pStyle w:val="Heading3"/>
      </w:pPr>
      <w:bookmarkStart w:id="2" w:name="_Toc173922373"/>
      <w:r w:rsidRPr="00C6719E">
        <w:t>Tips for line managers:</w:t>
      </w:r>
      <w:bookmarkEnd w:id="2"/>
    </w:p>
    <w:p w14:paraId="297FD63E" w14:textId="77777777" w:rsidR="00C6719E" w:rsidRPr="00C6719E" w:rsidRDefault="00C6719E" w:rsidP="00297896">
      <w:pPr>
        <w:numPr>
          <w:ilvl w:val="0"/>
          <w:numId w:val="4"/>
        </w:numPr>
        <w:spacing w:after="0" w:line="240" w:lineRule="auto"/>
      </w:pPr>
      <w:r w:rsidRPr="00C6719E">
        <w:t>Find the right space that offers the colleague privacy to talk openly</w:t>
      </w:r>
    </w:p>
    <w:p w14:paraId="284AD70D" w14:textId="77777777" w:rsidR="00C6719E" w:rsidRPr="00C6719E" w:rsidRDefault="00C6719E" w:rsidP="00297896">
      <w:pPr>
        <w:numPr>
          <w:ilvl w:val="0"/>
          <w:numId w:val="4"/>
        </w:numPr>
        <w:spacing w:after="0" w:line="240" w:lineRule="auto"/>
      </w:pPr>
      <w:r w:rsidRPr="00C6719E">
        <w:t>Protect that time - puts phones aside and give your full attention</w:t>
      </w:r>
    </w:p>
    <w:p w14:paraId="5A28CEFC" w14:textId="77777777" w:rsidR="00C6719E" w:rsidRPr="00C6719E" w:rsidRDefault="00C6719E" w:rsidP="00297896">
      <w:pPr>
        <w:numPr>
          <w:ilvl w:val="0"/>
          <w:numId w:val="4"/>
        </w:numPr>
        <w:spacing w:after="0" w:line="240" w:lineRule="auto"/>
      </w:pPr>
      <w:r w:rsidRPr="00C6719E">
        <w:t>Listen</w:t>
      </w:r>
      <w:r w:rsidRPr="00C6719E">
        <w:rPr>
          <w:b/>
          <w:bCs/>
        </w:rPr>
        <w:t> </w:t>
      </w:r>
      <w:r w:rsidRPr="00C6719E">
        <w:t>empathetically </w:t>
      </w:r>
    </w:p>
    <w:p w14:paraId="6A997B67" w14:textId="77777777" w:rsidR="00C6719E" w:rsidRPr="00C6719E" w:rsidRDefault="00C6719E" w:rsidP="00297896">
      <w:pPr>
        <w:numPr>
          <w:ilvl w:val="0"/>
          <w:numId w:val="4"/>
        </w:numPr>
        <w:spacing w:after="0" w:line="240" w:lineRule="auto"/>
      </w:pPr>
      <w:r w:rsidRPr="00C6719E">
        <w:t xml:space="preserve">Steer clear of assumptions - every colleague and situation </w:t>
      </w:r>
      <w:proofErr w:type="gramStart"/>
      <w:r w:rsidRPr="00C6719E">
        <w:t>is</w:t>
      </w:r>
      <w:proofErr w:type="gramEnd"/>
      <w:r w:rsidRPr="00C6719E">
        <w:t xml:space="preserve"> unique</w:t>
      </w:r>
    </w:p>
    <w:p w14:paraId="1D2000CD" w14:textId="77777777" w:rsidR="00C6719E" w:rsidRPr="00C6719E" w:rsidRDefault="00C6719E" w:rsidP="00297896">
      <w:pPr>
        <w:numPr>
          <w:ilvl w:val="0"/>
          <w:numId w:val="4"/>
        </w:numPr>
        <w:spacing w:after="0" w:line="240" w:lineRule="auto"/>
      </w:pPr>
      <w:r w:rsidRPr="00C6719E">
        <w:t>Be patient - it can be daunting to open up</w:t>
      </w:r>
    </w:p>
    <w:p w14:paraId="6FCB7EE7" w14:textId="77777777" w:rsidR="00C6719E" w:rsidRPr="00C6719E" w:rsidRDefault="00C6719E" w:rsidP="00297896">
      <w:pPr>
        <w:numPr>
          <w:ilvl w:val="0"/>
          <w:numId w:val="4"/>
        </w:numPr>
        <w:spacing w:after="0" w:line="240" w:lineRule="auto"/>
      </w:pPr>
      <w:r w:rsidRPr="00C6719E">
        <w:t>Let them know you appreciate them sharing this with you</w:t>
      </w:r>
    </w:p>
    <w:p w14:paraId="6CD05A3A" w14:textId="77777777" w:rsidR="00C6719E" w:rsidRPr="00C6719E" w:rsidRDefault="00C6719E" w:rsidP="00297896">
      <w:pPr>
        <w:numPr>
          <w:ilvl w:val="0"/>
          <w:numId w:val="4"/>
        </w:numPr>
        <w:spacing w:after="0" w:line="240" w:lineRule="auto"/>
      </w:pPr>
      <w:r w:rsidRPr="00C6719E">
        <w:t>Reassure them that you're here to support them and that you can work to find potential solutions together; they're not expected to know everything</w:t>
      </w:r>
    </w:p>
    <w:p w14:paraId="10225C15" w14:textId="77777777" w:rsidR="00C6719E" w:rsidRPr="00C6719E" w:rsidRDefault="00C6719E" w:rsidP="00297896">
      <w:pPr>
        <w:numPr>
          <w:ilvl w:val="0"/>
          <w:numId w:val="4"/>
        </w:numPr>
        <w:spacing w:after="0" w:line="240" w:lineRule="auto"/>
      </w:pPr>
      <w:r w:rsidRPr="00C6719E">
        <w:t>Be mindful of not making promises on the spot that might need further exploration before being agreed</w:t>
      </w:r>
    </w:p>
    <w:p w14:paraId="11335298" w14:textId="77777777" w:rsidR="00C6719E" w:rsidRPr="00C6719E" w:rsidRDefault="00C6719E" w:rsidP="00297896">
      <w:pPr>
        <w:spacing w:after="0" w:line="240" w:lineRule="auto"/>
      </w:pPr>
      <w:r w:rsidRPr="00C6719E">
        <w:t> </w:t>
      </w:r>
    </w:p>
    <w:p w14:paraId="78F45733" w14:textId="77777777" w:rsidR="00C6719E" w:rsidRPr="00C6719E" w:rsidRDefault="00C6719E" w:rsidP="00297896">
      <w:pPr>
        <w:pStyle w:val="Heading3"/>
      </w:pPr>
      <w:bookmarkStart w:id="3" w:name="_Toc173922374"/>
      <w:r w:rsidRPr="00C6719E">
        <w:t>Tips for employees:</w:t>
      </w:r>
      <w:bookmarkEnd w:id="3"/>
    </w:p>
    <w:p w14:paraId="50C23264" w14:textId="77777777" w:rsidR="00C6719E" w:rsidRPr="00C6719E" w:rsidRDefault="00C6719E" w:rsidP="00297896">
      <w:pPr>
        <w:numPr>
          <w:ilvl w:val="0"/>
          <w:numId w:val="5"/>
        </w:numPr>
        <w:spacing w:after="0" w:line="240" w:lineRule="auto"/>
      </w:pPr>
      <w:r w:rsidRPr="00C6719E">
        <w:t>Be honest and open about your situation - we know it can be tricky!</w:t>
      </w:r>
    </w:p>
    <w:p w14:paraId="451411B3" w14:textId="77777777" w:rsidR="00C6719E" w:rsidRPr="00C6719E" w:rsidRDefault="00C6719E" w:rsidP="00297896">
      <w:pPr>
        <w:numPr>
          <w:ilvl w:val="0"/>
          <w:numId w:val="5"/>
        </w:numPr>
        <w:spacing w:after="0" w:line="240" w:lineRule="auto"/>
      </w:pPr>
      <w:r w:rsidRPr="00C6719E">
        <w:t>Trust in those around you; they are here to support you</w:t>
      </w:r>
    </w:p>
    <w:p w14:paraId="2DF7E508" w14:textId="77777777" w:rsidR="00C6719E" w:rsidRPr="00C6719E" w:rsidRDefault="00C6719E" w:rsidP="00297896">
      <w:pPr>
        <w:numPr>
          <w:ilvl w:val="0"/>
          <w:numId w:val="5"/>
        </w:numPr>
        <w:spacing w:after="0" w:line="240" w:lineRule="auto"/>
      </w:pPr>
      <w:r w:rsidRPr="00C6719E">
        <w:t>Don't be afraid to speak up if you know what will/won't work for you - this can speed the process up</w:t>
      </w:r>
    </w:p>
    <w:p w14:paraId="1A1A380E" w14:textId="77777777" w:rsidR="00C6719E" w:rsidRPr="00C6719E" w:rsidRDefault="00C6719E" w:rsidP="00297896">
      <w:pPr>
        <w:numPr>
          <w:ilvl w:val="0"/>
          <w:numId w:val="5"/>
        </w:numPr>
        <w:spacing w:after="0" w:line="240" w:lineRule="auto"/>
      </w:pPr>
      <w:r w:rsidRPr="00C6719E">
        <w:t>It's okay not to have all the answers straight away</w:t>
      </w:r>
    </w:p>
    <w:p w14:paraId="7AE523E2" w14:textId="77777777" w:rsidR="00C6719E" w:rsidRPr="00C6719E" w:rsidRDefault="00C6719E" w:rsidP="00297896">
      <w:pPr>
        <w:spacing w:after="0" w:line="240" w:lineRule="auto"/>
      </w:pPr>
      <w:r w:rsidRPr="00C6719E">
        <w:t> </w:t>
      </w:r>
    </w:p>
    <w:p w14:paraId="439E9B26" w14:textId="77777777" w:rsidR="00C6719E" w:rsidRPr="00C6719E" w:rsidRDefault="00C6719E" w:rsidP="00297896">
      <w:pPr>
        <w:spacing w:after="0" w:line="240" w:lineRule="auto"/>
      </w:pPr>
      <w:bookmarkStart w:id="4" w:name="_Toc173922375"/>
      <w:r w:rsidRPr="00C6719E">
        <w:rPr>
          <w:rStyle w:val="Heading3Char"/>
        </w:rPr>
        <w:t>Outcome:</w:t>
      </w:r>
      <w:bookmarkEnd w:id="4"/>
      <w:r w:rsidRPr="00C6719E">
        <w:rPr>
          <w:b/>
          <w:bCs/>
        </w:rPr>
        <w:t> </w:t>
      </w:r>
      <w:r w:rsidRPr="00C6719E">
        <w:t>By the end of this initial conversation, both parties should be aware of the next steps being taken. It's likely that you'll find yourselves in one of the below scenarios:</w:t>
      </w:r>
    </w:p>
    <w:p w14:paraId="36B2D8FF" w14:textId="77777777" w:rsidR="00C6719E" w:rsidRPr="00C6719E" w:rsidRDefault="00C6719E" w:rsidP="00297896">
      <w:pPr>
        <w:spacing w:after="0" w:line="240" w:lineRule="auto"/>
      </w:pPr>
      <w:r w:rsidRPr="00C6719E">
        <w:t> </w:t>
      </w:r>
    </w:p>
    <w:p w14:paraId="063B8076" w14:textId="458E7B44" w:rsidR="00C6719E" w:rsidRPr="00C6719E" w:rsidRDefault="00C6719E" w:rsidP="00297896">
      <w:pPr>
        <w:numPr>
          <w:ilvl w:val="0"/>
          <w:numId w:val="6"/>
        </w:numPr>
        <w:spacing w:after="0" w:line="240" w:lineRule="auto"/>
      </w:pPr>
      <w:r w:rsidRPr="00C6719E">
        <w:t xml:space="preserve">After the conversation, no adjustments are needed at </w:t>
      </w:r>
      <w:r w:rsidR="00297896" w:rsidRPr="00C6719E">
        <w:t>present,</w:t>
      </w:r>
      <w:r w:rsidRPr="00C6719E">
        <w:t xml:space="preserve"> but you've nurtured your working relationship and created an environment where if things change, the employee might feel more comfortable reaching out for support</w:t>
      </w:r>
    </w:p>
    <w:p w14:paraId="33BBEFD5" w14:textId="77777777" w:rsidR="00C6719E" w:rsidRPr="00C6719E" w:rsidRDefault="00C6719E" w:rsidP="00297896">
      <w:pPr>
        <w:numPr>
          <w:ilvl w:val="0"/>
          <w:numId w:val="6"/>
        </w:numPr>
        <w:spacing w:after="0" w:line="240" w:lineRule="auto"/>
      </w:pPr>
      <w:r w:rsidRPr="00C6719E">
        <w:t>Adjustments will be explored, and the employee has an idea about what might help</w:t>
      </w:r>
    </w:p>
    <w:p w14:paraId="4BEC845D" w14:textId="77777777" w:rsidR="00C6719E" w:rsidRPr="00C6719E" w:rsidRDefault="00C6719E" w:rsidP="00297896">
      <w:pPr>
        <w:numPr>
          <w:ilvl w:val="0"/>
          <w:numId w:val="6"/>
        </w:numPr>
        <w:spacing w:after="0" w:line="240" w:lineRule="auto"/>
      </w:pPr>
      <w:r w:rsidRPr="00C6719E">
        <w:t>Adjustments will be explored, but the employee is unsure of what might help</w:t>
      </w:r>
    </w:p>
    <w:p w14:paraId="4B9EB049" w14:textId="77777777" w:rsidR="00C6719E" w:rsidRPr="00C6719E" w:rsidRDefault="00C6719E" w:rsidP="00297896">
      <w:pPr>
        <w:spacing w:after="0" w:line="240" w:lineRule="auto"/>
      </w:pPr>
      <w:r w:rsidRPr="00C6719E">
        <w:t> </w:t>
      </w:r>
    </w:p>
    <w:p w14:paraId="21DDCBD2" w14:textId="77777777" w:rsidR="00C6719E" w:rsidRPr="00C6719E" w:rsidRDefault="00C6719E" w:rsidP="00297896">
      <w:pPr>
        <w:spacing w:after="0" w:line="240" w:lineRule="auto"/>
      </w:pPr>
      <w:r w:rsidRPr="00C6719E">
        <w:t>For 2 or 3, an explorative meeting should be agreed. Ahead of this meeting, we would strongly encourage the employee to complete sections 1-3 of their adjustment passport (optional) to help them reflect on their situation. The line manager should've explained the process, purpose of the next meeting and signposted any relevant resources.</w:t>
      </w:r>
    </w:p>
    <w:p w14:paraId="10F37C24" w14:textId="77777777" w:rsidR="00C6719E" w:rsidRDefault="00C6719E" w:rsidP="00297896">
      <w:pPr>
        <w:spacing w:line="240" w:lineRule="auto"/>
      </w:pPr>
      <w:r>
        <w:br w:type="page"/>
      </w:r>
    </w:p>
    <w:p w14:paraId="236E79E2" w14:textId="77777777" w:rsidR="00C6719E" w:rsidRDefault="00C6719E" w:rsidP="00297896">
      <w:pPr>
        <w:pStyle w:val="Heading2"/>
        <w:spacing w:line="240" w:lineRule="auto"/>
      </w:pPr>
      <w:bookmarkStart w:id="5" w:name="_Toc173922376"/>
      <w:r w:rsidRPr="00C6719E">
        <w:lastRenderedPageBreak/>
        <w:t>Meeting two: Explorative conversation</w:t>
      </w:r>
      <w:bookmarkEnd w:id="5"/>
    </w:p>
    <w:p w14:paraId="23901C3A" w14:textId="77777777" w:rsidR="003A71A7" w:rsidRPr="003A71A7" w:rsidRDefault="00C6719E" w:rsidP="00297896">
      <w:pPr>
        <w:pStyle w:val="Heading3"/>
      </w:pPr>
      <w:bookmarkStart w:id="6" w:name="_Toc173922377"/>
      <w:r w:rsidRPr="00C6719E">
        <w:rPr>
          <w:rStyle w:val="Heading3Char"/>
        </w:rPr>
        <w:t>Purpose</w:t>
      </w:r>
      <w:r w:rsidRPr="00C6719E">
        <w:t>:</w:t>
      </w:r>
      <w:bookmarkEnd w:id="6"/>
    </w:p>
    <w:p w14:paraId="74BB1B59" w14:textId="359801F6" w:rsidR="00C6719E" w:rsidRPr="00C6719E" w:rsidRDefault="00C6719E" w:rsidP="00297896">
      <w:pPr>
        <w:spacing w:after="0" w:line="240" w:lineRule="auto"/>
      </w:pPr>
      <w:r w:rsidRPr="00C6719E">
        <w:t>This meeting provides the space for the employee to share their reflections on their impairment/condition/circumstance and how it impacts them in the workplace (sections 1-3 of the optional passport). It's an opportunity for the line manager to gain a greater awareness of the lived experience of their employee and to explore what adjustments might be possible to remove barriers for the employee in the workplace. </w:t>
      </w:r>
    </w:p>
    <w:p w14:paraId="49150850" w14:textId="77777777" w:rsidR="00C6719E" w:rsidRPr="00C6719E" w:rsidRDefault="00C6719E" w:rsidP="00297896">
      <w:pPr>
        <w:spacing w:after="0" w:line="240" w:lineRule="auto"/>
      </w:pPr>
      <w:r w:rsidRPr="00C6719E">
        <w:t> </w:t>
      </w:r>
    </w:p>
    <w:p w14:paraId="46ECBCF4" w14:textId="77777777" w:rsidR="00C6719E" w:rsidRPr="00C6719E" w:rsidRDefault="00C6719E" w:rsidP="00297896">
      <w:pPr>
        <w:pStyle w:val="Heading3"/>
      </w:pPr>
      <w:bookmarkStart w:id="7" w:name="_Toc173922378"/>
      <w:r w:rsidRPr="00C6719E">
        <w:t>Tips for line managers:</w:t>
      </w:r>
      <w:bookmarkEnd w:id="7"/>
    </w:p>
    <w:p w14:paraId="0319B8F5" w14:textId="77777777" w:rsidR="00C6719E" w:rsidRPr="00C6719E" w:rsidRDefault="00C6719E" w:rsidP="00297896">
      <w:pPr>
        <w:numPr>
          <w:ilvl w:val="0"/>
          <w:numId w:val="7"/>
        </w:numPr>
        <w:spacing w:after="0" w:line="240" w:lineRule="auto"/>
      </w:pPr>
      <w:r w:rsidRPr="00C6719E">
        <w:t>Make sure you carve out the dedicated space for this meeting </w:t>
      </w:r>
    </w:p>
    <w:p w14:paraId="0CD93A17" w14:textId="77777777" w:rsidR="00C6719E" w:rsidRPr="00C6719E" w:rsidRDefault="00C6719E" w:rsidP="00297896">
      <w:pPr>
        <w:numPr>
          <w:ilvl w:val="0"/>
          <w:numId w:val="7"/>
        </w:numPr>
        <w:spacing w:after="0" w:line="240" w:lineRule="auto"/>
      </w:pPr>
      <w:r w:rsidRPr="00C6719E">
        <w:t>Listen openly to the employee's lived experience and potential solutions they've considered</w:t>
      </w:r>
    </w:p>
    <w:p w14:paraId="049648D9" w14:textId="77777777" w:rsidR="00C6719E" w:rsidRPr="00C6719E" w:rsidRDefault="00C6719E" w:rsidP="00297896">
      <w:pPr>
        <w:numPr>
          <w:ilvl w:val="0"/>
          <w:numId w:val="7"/>
        </w:numPr>
        <w:spacing w:after="0" w:line="240" w:lineRule="auto"/>
      </w:pPr>
      <w:r w:rsidRPr="00C6719E">
        <w:t>Use probing questions such as ‘what would support look like for you?', ‘what is the impact of that on you?’ or ‘how might we improve your experience’ or ’if we were able to do that, what impact would that have on you?'</w:t>
      </w:r>
    </w:p>
    <w:p w14:paraId="147551B1" w14:textId="77777777" w:rsidR="00C6719E" w:rsidRPr="00C6719E" w:rsidRDefault="00C6719E" w:rsidP="00297896">
      <w:pPr>
        <w:numPr>
          <w:ilvl w:val="0"/>
          <w:numId w:val="7"/>
        </w:numPr>
        <w:spacing w:after="0" w:line="240" w:lineRule="auto"/>
      </w:pPr>
      <w:r w:rsidRPr="00C6719E">
        <w:t>If you have some ideas too; share them!</w:t>
      </w:r>
    </w:p>
    <w:p w14:paraId="73CBA59A" w14:textId="77777777" w:rsidR="00C6719E" w:rsidRPr="00C6719E" w:rsidRDefault="00C6719E" w:rsidP="00297896">
      <w:pPr>
        <w:spacing w:after="0" w:line="240" w:lineRule="auto"/>
      </w:pPr>
      <w:r w:rsidRPr="00C6719E">
        <w:t> </w:t>
      </w:r>
    </w:p>
    <w:p w14:paraId="669D07FE" w14:textId="77777777" w:rsidR="00C6719E" w:rsidRPr="00C6719E" w:rsidRDefault="00C6719E" w:rsidP="00297896">
      <w:pPr>
        <w:pStyle w:val="Heading3"/>
      </w:pPr>
      <w:bookmarkStart w:id="8" w:name="_Toc173922379"/>
      <w:r w:rsidRPr="00C6719E">
        <w:t>Tips for employees:</w:t>
      </w:r>
      <w:bookmarkEnd w:id="8"/>
    </w:p>
    <w:p w14:paraId="31488FA3" w14:textId="77777777" w:rsidR="00C6719E" w:rsidRPr="00C6719E" w:rsidRDefault="00C6719E" w:rsidP="00297896">
      <w:pPr>
        <w:numPr>
          <w:ilvl w:val="0"/>
          <w:numId w:val="8"/>
        </w:numPr>
        <w:spacing w:after="0" w:line="240" w:lineRule="auto"/>
      </w:pPr>
      <w:r w:rsidRPr="00C6719E">
        <w:t>Prepare! We would strongly encourage staff to complete sections 1-3 of the optional passport ahead of the meeting or prepare your own reflections in a format that works for you</w:t>
      </w:r>
    </w:p>
    <w:p w14:paraId="47BB3D6D" w14:textId="77777777" w:rsidR="00C6719E" w:rsidRPr="00C6719E" w:rsidRDefault="00C6719E" w:rsidP="00297896">
      <w:pPr>
        <w:numPr>
          <w:ilvl w:val="0"/>
          <w:numId w:val="8"/>
        </w:numPr>
        <w:spacing w:after="0" w:line="240" w:lineRule="auto"/>
      </w:pPr>
      <w:r w:rsidRPr="00C6719E">
        <w:t>As per the process map, make sure you've gathered any other guidance/advice ahead of this meeting - this could be from your doctor, personal research, Occupational Health etc</w:t>
      </w:r>
    </w:p>
    <w:p w14:paraId="753056EF" w14:textId="77777777" w:rsidR="00C6719E" w:rsidRPr="00C6719E" w:rsidRDefault="00C6719E" w:rsidP="00297896">
      <w:pPr>
        <w:numPr>
          <w:ilvl w:val="0"/>
          <w:numId w:val="8"/>
        </w:numPr>
        <w:spacing w:after="0" w:line="240" w:lineRule="auto"/>
      </w:pPr>
      <w:r w:rsidRPr="00C6719E">
        <w:t>Work collaboratively with your manager; help them to understand what would help you</w:t>
      </w:r>
    </w:p>
    <w:p w14:paraId="5A8414F2" w14:textId="77777777" w:rsidR="00C6719E" w:rsidRPr="00C6719E" w:rsidRDefault="00C6719E" w:rsidP="00297896">
      <w:pPr>
        <w:numPr>
          <w:ilvl w:val="0"/>
          <w:numId w:val="8"/>
        </w:numPr>
        <w:spacing w:after="0" w:line="240" w:lineRule="auto"/>
      </w:pPr>
      <w:r w:rsidRPr="00C6719E">
        <w:t>Speak freely; this is your chance to speak up about what would improve your experience at work and your line manager is there to support you</w:t>
      </w:r>
    </w:p>
    <w:p w14:paraId="18246727" w14:textId="77777777" w:rsidR="00C6719E" w:rsidRPr="00C6719E" w:rsidRDefault="00C6719E" w:rsidP="00297896">
      <w:pPr>
        <w:spacing w:after="0" w:line="240" w:lineRule="auto"/>
      </w:pPr>
      <w:r w:rsidRPr="00C6719E">
        <w:t> </w:t>
      </w:r>
    </w:p>
    <w:p w14:paraId="4795F179" w14:textId="77777777" w:rsidR="00C6719E" w:rsidRPr="00C6719E" w:rsidRDefault="00C6719E" w:rsidP="00297896">
      <w:pPr>
        <w:spacing w:after="0" w:line="240" w:lineRule="auto"/>
      </w:pPr>
      <w:bookmarkStart w:id="9" w:name="_Toc173922380"/>
      <w:r w:rsidRPr="00C6719E">
        <w:rPr>
          <w:rStyle w:val="Heading3Char"/>
        </w:rPr>
        <w:t>Outcome:</w:t>
      </w:r>
      <w:bookmarkEnd w:id="9"/>
      <w:r w:rsidRPr="00C6719E">
        <w:rPr>
          <w:b/>
          <w:bCs/>
        </w:rPr>
        <w:t> </w:t>
      </w:r>
      <w:r w:rsidRPr="00C6719E">
        <w:t>By the end of this explorative meeting, both parties should be aware of the next steps being taken. It's likely that you'll find yourselves in one of the below scenarios:</w:t>
      </w:r>
    </w:p>
    <w:p w14:paraId="5E5D9289" w14:textId="77777777" w:rsidR="00C6719E" w:rsidRPr="00C6719E" w:rsidRDefault="00C6719E" w:rsidP="00297896">
      <w:pPr>
        <w:spacing w:after="0" w:line="240" w:lineRule="auto"/>
      </w:pPr>
      <w:r w:rsidRPr="00C6719E">
        <w:t> </w:t>
      </w:r>
    </w:p>
    <w:p w14:paraId="46CB7AF8" w14:textId="77777777" w:rsidR="00C6719E" w:rsidRPr="00C6719E" w:rsidRDefault="00C6719E" w:rsidP="00297896">
      <w:pPr>
        <w:numPr>
          <w:ilvl w:val="0"/>
          <w:numId w:val="9"/>
        </w:numPr>
        <w:spacing w:after="0" w:line="240" w:lineRule="auto"/>
      </w:pPr>
      <w:r w:rsidRPr="00C6719E">
        <w:t>After the conversation, some quick win adjustments are needed and within the line managers discretion to agree there and then</w:t>
      </w:r>
    </w:p>
    <w:p w14:paraId="073956D6" w14:textId="68138FC8" w:rsidR="00C6719E" w:rsidRPr="00C6719E" w:rsidRDefault="00C6719E" w:rsidP="00297896">
      <w:pPr>
        <w:numPr>
          <w:ilvl w:val="0"/>
          <w:numId w:val="9"/>
        </w:numPr>
        <w:spacing w:after="0" w:line="240" w:lineRule="auto"/>
      </w:pPr>
      <w:r w:rsidRPr="00C6719E">
        <w:t xml:space="preserve">After the conversation, some potential adjustments have been identified and now the line manager needs to explore the reasonability of these further with either their </w:t>
      </w:r>
      <w:r w:rsidR="009C6E1C" w:rsidRPr="00BA6240">
        <w:t>Human Resources Business Partner</w:t>
      </w:r>
      <w:r w:rsidRPr="00C6719E">
        <w:t xml:space="preserve"> or operational teams as per the process map</w:t>
      </w:r>
    </w:p>
    <w:p w14:paraId="3DC501F2" w14:textId="77777777" w:rsidR="00C6719E" w:rsidRPr="00C6719E" w:rsidRDefault="00C6719E" w:rsidP="00297896">
      <w:pPr>
        <w:spacing w:after="0" w:line="240" w:lineRule="auto"/>
      </w:pPr>
      <w:r w:rsidRPr="00C6719E">
        <w:t> </w:t>
      </w:r>
    </w:p>
    <w:p w14:paraId="49E86F37" w14:textId="77777777" w:rsidR="00C6719E" w:rsidRPr="00C6719E" w:rsidRDefault="00C6719E" w:rsidP="00297896">
      <w:pPr>
        <w:spacing w:after="0" w:line="240" w:lineRule="auto"/>
      </w:pPr>
      <w:r w:rsidRPr="00C6719E">
        <w:t>For any quick win adjustments, the line manager and employee might be able to fill out section 4 of the passport (optional) there and then. For any adjustments that need further exploration, an outcome meeting would be necessary. It might not be appropriate to agree the exact date, but the line manager should inform the employee of the next steps that they're taking and how they will keep the employee updated.</w:t>
      </w:r>
    </w:p>
    <w:p w14:paraId="2B966047" w14:textId="3B9A2447" w:rsidR="00C6719E" w:rsidRDefault="00C6719E" w:rsidP="00297896">
      <w:pPr>
        <w:spacing w:after="0" w:line="240" w:lineRule="auto"/>
      </w:pPr>
      <w:r>
        <w:br w:type="page"/>
      </w:r>
    </w:p>
    <w:p w14:paraId="308530E0" w14:textId="77777777" w:rsidR="00C6719E" w:rsidRDefault="00C6719E" w:rsidP="00297896">
      <w:pPr>
        <w:pStyle w:val="Heading2"/>
        <w:spacing w:line="240" w:lineRule="auto"/>
      </w:pPr>
      <w:bookmarkStart w:id="10" w:name="_Toc173922381"/>
      <w:r>
        <w:lastRenderedPageBreak/>
        <w:t>Meeting three: Outcome meeting</w:t>
      </w:r>
      <w:bookmarkEnd w:id="10"/>
    </w:p>
    <w:p w14:paraId="63A18F36" w14:textId="77777777" w:rsidR="003A71A7" w:rsidRDefault="00C6719E" w:rsidP="00297896">
      <w:pPr>
        <w:pStyle w:val="Heading3"/>
      </w:pPr>
      <w:bookmarkStart w:id="11" w:name="_Toc173922382"/>
      <w:r w:rsidRPr="00C6719E">
        <w:rPr>
          <w:rStyle w:val="Heading3Char"/>
        </w:rPr>
        <w:t>Purpose</w:t>
      </w:r>
      <w:r w:rsidRPr="00C6719E">
        <w:rPr>
          <w:b/>
          <w:bCs/>
        </w:rPr>
        <w:t>:</w:t>
      </w:r>
      <w:bookmarkEnd w:id="11"/>
      <w:r w:rsidRPr="00C6719E">
        <w:t> </w:t>
      </w:r>
    </w:p>
    <w:p w14:paraId="771EDAC7" w14:textId="3DB58AC6" w:rsidR="00C6719E" w:rsidRPr="00C6719E" w:rsidRDefault="00C6719E" w:rsidP="00297896">
      <w:pPr>
        <w:spacing w:after="0" w:line="240" w:lineRule="auto"/>
      </w:pPr>
      <w:r w:rsidRPr="00C6719E">
        <w:t xml:space="preserve">In this meeting, the line manager will share </w:t>
      </w:r>
      <w:proofErr w:type="gramStart"/>
      <w:r w:rsidRPr="00C6719E">
        <w:t>whether or not</w:t>
      </w:r>
      <w:proofErr w:type="gramEnd"/>
      <w:r w:rsidRPr="00C6719E">
        <w:t xml:space="preserve"> the adjustment will be accommodated. Our approach is to say yes to requests, unless we are satisfied that the request is beyond reasonable. </w:t>
      </w:r>
      <w:hyperlink w:anchor="_Support_with_determining" w:tgtFrame="_self" w:history="1">
        <w:r w:rsidRPr="00C6719E">
          <w:rPr>
            <w:rStyle w:val="Hyperlink"/>
          </w:rPr>
          <w:t>Support with determining reasonability can be found here</w:t>
        </w:r>
      </w:hyperlink>
      <w:r w:rsidRPr="00C6719E">
        <w:t xml:space="preserve">. If the original request can't be accommodated, specific and clear reasoning must be </w:t>
      </w:r>
      <w:proofErr w:type="gramStart"/>
      <w:r w:rsidRPr="00C6719E">
        <w:t>provided</w:t>
      </w:r>
      <w:proofErr w:type="gramEnd"/>
      <w:r w:rsidRPr="00C6719E">
        <w:t xml:space="preserve"> and alterative adjustments should be suggested and agreed if appropriate. For any adjustments that're now agreed, we'd encourage the line manager and employee to complete section 4 of the passport.</w:t>
      </w:r>
    </w:p>
    <w:p w14:paraId="75BBE8EB" w14:textId="77777777" w:rsidR="00C6719E" w:rsidRPr="00C6719E" w:rsidRDefault="00C6719E" w:rsidP="00297896">
      <w:pPr>
        <w:spacing w:after="0" w:line="240" w:lineRule="auto"/>
      </w:pPr>
      <w:r w:rsidRPr="00C6719E">
        <w:t> </w:t>
      </w:r>
    </w:p>
    <w:p w14:paraId="44E37D7A" w14:textId="77777777" w:rsidR="00C6719E" w:rsidRPr="00C6719E" w:rsidRDefault="00C6719E" w:rsidP="00297896">
      <w:pPr>
        <w:pStyle w:val="Heading3"/>
      </w:pPr>
      <w:bookmarkStart w:id="12" w:name="_Toc173922383"/>
      <w:r w:rsidRPr="00C6719E">
        <w:t>Tips for line managers:</w:t>
      </w:r>
      <w:bookmarkEnd w:id="12"/>
    </w:p>
    <w:p w14:paraId="66517FC5" w14:textId="77777777" w:rsidR="00C6719E" w:rsidRPr="00C6719E" w:rsidRDefault="00C6719E" w:rsidP="00297896">
      <w:pPr>
        <w:numPr>
          <w:ilvl w:val="0"/>
          <w:numId w:val="10"/>
        </w:numPr>
        <w:spacing w:after="0" w:line="240" w:lineRule="auto"/>
      </w:pPr>
      <w:r w:rsidRPr="00C6719E">
        <w:t>Make sure you carve out the dedicated space for this meeting </w:t>
      </w:r>
    </w:p>
    <w:p w14:paraId="5F9F8939" w14:textId="77777777" w:rsidR="00C6719E" w:rsidRPr="00C6719E" w:rsidRDefault="00C6719E" w:rsidP="00297896">
      <w:pPr>
        <w:numPr>
          <w:ilvl w:val="0"/>
          <w:numId w:val="10"/>
        </w:numPr>
        <w:spacing w:after="0" w:line="240" w:lineRule="auto"/>
      </w:pPr>
      <w:r w:rsidRPr="00C6719E">
        <w:t xml:space="preserve">Approach the conversation sensitively; any requests have been made because there is a </w:t>
      </w:r>
      <w:proofErr w:type="gramStart"/>
      <w:r w:rsidRPr="00C6719E">
        <w:t>need</w:t>
      </w:r>
      <w:proofErr w:type="gramEnd"/>
      <w:r w:rsidRPr="00C6719E">
        <w:t xml:space="preserve"> and we should be mindful of that when communicating the outcome where the adjustment may not have been approved</w:t>
      </w:r>
    </w:p>
    <w:p w14:paraId="066035B0" w14:textId="4CCA2A2D" w:rsidR="00C6719E" w:rsidRPr="00C6719E" w:rsidRDefault="00C6719E" w:rsidP="00297896">
      <w:pPr>
        <w:numPr>
          <w:ilvl w:val="0"/>
          <w:numId w:val="10"/>
        </w:numPr>
        <w:spacing w:after="0" w:line="240" w:lineRule="auto"/>
      </w:pPr>
      <w:r w:rsidRPr="00C6719E">
        <w:t xml:space="preserve">Ensure clear reasoning is provided if the adjustment was not able to be </w:t>
      </w:r>
      <w:r w:rsidR="0048096C" w:rsidRPr="00C6719E">
        <w:t>accommodated</w:t>
      </w:r>
    </w:p>
    <w:p w14:paraId="33F85C95" w14:textId="77777777" w:rsidR="00C6719E" w:rsidRPr="00C6719E" w:rsidRDefault="00C6719E" w:rsidP="00297896">
      <w:pPr>
        <w:numPr>
          <w:ilvl w:val="0"/>
          <w:numId w:val="10"/>
        </w:numPr>
        <w:spacing w:after="0" w:line="240" w:lineRule="auto"/>
      </w:pPr>
      <w:r w:rsidRPr="00C6719E">
        <w:t>Remember that adjustments should be trialled and won't necessarily have the desired impact immediately; encourage this perspective for the employee too</w:t>
      </w:r>
    </w:p>
    <w:p w14:paraId="5A048A15" w14:textId="77777777" w:rsidR="00C6719E" w:rsidRPr="00C6719E" w:rsidRDefault="00C6719E" w:rsidP="00297896">
      <w:pPr>
        <w:numPr>
          <w:ilvl w:val="0"/>
          <w:numId w:val="10"/>
        </w:numPr>
        <w:spacing w:after="0" w:line="240" w:lineRule="auto"/>
      </w:pPr>
      <w:r w:rsidRPr="00C6719E">
        <w:t>Keep lines of communication open, make sure your employee knows that you will be checking in to see whether adjustments are working etc</w:t>
      </w:r>
    </w:p>
    <w:p w14:paraId="7B322C2E" w14:textId="77777777" w:rsidR="00C6719E" w:rsidRPr="00C6719E" w:rsidRDefault="00C6719E" w:rsidP="00297896">
      <w:pPr>
        <w:numPr>
          <w:ilvl w:val="0"/>
          <w:numId w:val="10"/>
        </w:numPr>
        <w:spacing w:after="0" w:line="240" w:lineRule="auto"/>
      </w:pPr>
      <w:r w:rsidRPr="00C6719E">
        <w:t>If you would like support with this conversation, get in touch with your Human Resources Business Partner</w:t>
      </w:r>
    </w:p>
    <w:p w14:paraId="4ED5D7C5" w14:textId="77777777" w:rsidR="00C6719E" w:rsidRPr="00C6719E" w:rsidRDefault="00C6719E" w:rsidP="00297896">
      <w:pPr>
        <w:spacing w:after="0" w:line="240" w:lineRule="auto"/>
      </w:pPr>
      <w:r w:rsidRPr="00C6719E">
        <w:t> </w:t>
      </w:r>
    </w:p>
    <w:p w14:paraId="7CC39287" w14:textId="77777777" w:rsidR="00C6719E" w:rsidRPr="00C6719E" w:rsidRDefault="00C6719E" w:rsidP="00297896">
      <w:pPr>
        <w:pStyle w:val="Heading3"/>
      </w:pPr>
      <w:bookmarkStart w:id="13" w:name="_Toc173922384"/>
      <w:r w:rsidRPr="00C6719E">
        <w:t>Tips for employees:</w:t>
      </w:r>
      <w:bookmarkEnd w:id="13"/>
    </w:p>
    <w:p w14:paraId="75D94FCF" w14:textId="77777777" w:rsidR="00C6719E" w:rsidRPr="00C6719E" w:rsidRDefault="00C6719E" w:rsidP="00297896">
      <w:pPr>
        <w:numPr>
          <w:ilvl w:val="0"/>
          <w:numId w:val="11"/>
        </w:numPr>
        <w:spacing w:after="0" w:line="240" w:lineRule="auto"/>
      </w:pPr>
      <w:r w:rsidRPr="00C6719E">
        <w:t>Attend the meeting with an open mind; your request might be met or an alternative suggested</w:t>
      </w:r>
    </w:p>
    <w:p w14:paraId="2CD7A153" w14:textId="77777777" w:rsidR="00C6719E" w:rsidRPr="00C6719E" w:rsidRDefault="00C6719E" w:rsidP="00297896">
      <w:pPr>
        <w:numPr>
          <w:ilvl w:val="0"/>
          <w:numId w:val="11"/>
        </w:numPr>
        <w:spacing w:after="0" w:line="240" w:lineRule="auto"/>
      </w:pPr>
      <w:r w:rsidRPr="00C6719E">
        <w:t>Don't feel disheartened if the request was deemed unreasonable; you are able to raise this further with the Review Group and explore this further if the alternative amendments don't feel appropriate</w:t>
      </w:r>
    </w:p>
    <w:p w14:paraId="6754C0FF" w14:textId="77777777" w:rsidR="00C6719E" w:rsidRPr="00C6719E" w:rsidRDefault="00C6719E" w:rsidP="00297896">
      <w:pPr>
        <w:numPr>
          <w:ilvl w:val="0"/>
          <w:numId w:val="11"/>
        </w:numPr>
        <w:spacing w:after="0" w:line="240" w:lineRule="auto"/>
      </w:pPr>
      <w:r w:rsidRPr="00C6719E">
        <w:t>Remember your line manager is there to support you and will be able to guide you in terms of next steps</w:t>
      </w:r>
    </w:p>
    <w:p w14:paraId="397CDA4B" w14:textId="77777777" w:rsidR="00C6719E" w:rsidRPr="00C6719E" w:rsidRDefault="00C6719E" w:rsidP="00297896">
      <w:pPr>
        <w:spacing w:after="0" w:line="240" w:lineRule="auto"/>
      </w:pPr>
      <w:r w:rsidRPr="00C6719E">
        <w:t> </w:t>
      </w:r>
    </w:p>
    <w:p w14:paraId="05CF390E" w14:textId="77777777" w:rsidR="00C6719E" w:rsidRPr="00C6719E" w:rsidRDefault="00C6719E" w:rsidP="00297896">
      <w:pPr>
        <w:spacing w:after="0" w:line="240" w:lineRule="auto"/>
      </w:pPr>
      <w:bookmarkStart w:id="14" w:name="_Toc173922385"/>
      <w:r w:rsidRPr="00C6719E">
        <w:rPr>
          <w:rStyle w:val="Heading3Char"/>
        </w:rPr>
        <w:t>Outcome:</w:t>
      </w:r>
      <w:bookmarkEnd w:id="14"/>
      <w:r w:rsidRPr="00C6719E">
        <w:rPr>
          <w:b/>
          <w:bCs/>
        </w:rPr>
        <w:t> </w:t>
      </w:r>
      <w:r w:rsidRPr="00C6719E">
        <w:t>By the end of this outcome meeting, both parties should be aware of the next steps being taken. It's likely that you'll find yourselves in one of the below scenarios:</w:t>
      </w:r>
    </w:p>
    <w:p w14:paraId="79CC7E56" w14:textId="77777777" w:rsidR="00C6719E" w:rsidRPr="00C6719E" w:rsidRDefault="00C6719E" w:rsidP="00297896">
      <w:pPr>
        <w:spacing w:after="0" w:line="240" w:lineRule="auto"/>
      </w:pPr>
      <w:r w:rsidRPr="00C6719E">
        <w:t> </w:t>
      </w:r>
    </w:p>
    <w:p w14:paraId="3517A88C" w14:textId="77777777" w:rsidR="00C6719E" w:rsidRPr="00C6719E" w:rsidRDefault="00C6719E" w:rsidP="00297896">
      <w:pPr>
        <w:numPr>
          <w:ilvl w:val="0"/>
          <w:numId w:val="12"/>
        </w:numPr>
        <w:spacing w:after="0" w:line="240" w:lineRule="auto"/>
      </w:pPr>
      <w:r w:rsidRPr="00C6719E">
        <w:t xml:space="preserve">Adjustments were deemed </w:t>
      </w:r>
      <w:proofErr w:type="gramStart"/>
      <w:r w:rsidRPr="00C6719E">
        <w:t>reasonable</w:t>
      </w:r>
      <w:proofErr w:type="gramEnd"/>
      <w:r w:rsidRPr="00C6719E">
        <w:t xml:space="preserve"> and the line manager is now responsible for getting them implemented as per the process map</w:t>
      </w:r>
    </w:p>
    <w:p w14:paraId="67A9CDB6" w14:textId="77777777" w:rsidR="00C6719E" w:rsidRPr="00C6719E" w:rsidRDefault="00C6719E" w:rsidP="00297896">
      <w:pPr>
        <w:numPr>
          <w:ilvl w:val="0"/>
          <w:numId w:val="12"/>
        </w:numPr>
        <w:spacing w:after="0" w:line="240" w:lineRule="auto"/>
      </w:pPr>
      <w:r w:rsidRPr="00C6719E">
        <w:t xml:space="preserve">Alternative adjustments were </w:t>
      </w:r>
      <w:proofErr w:type="gramStart"/>
      <w:r w:rsidRPr="00C6719E">
        <w:t>agreed</w:t>
      </w:r>
      <w:proofErr w:type="gramEnd"/>
      <w:r w:rsidRPr="00C6719E">
        <w:t xml:space="preserve"> and the line manager is now responsible for getting them implemented as per the process map</w:t>
      </w:r>
    </w:p>
    <w:p w14:paraId="7845AA90" w14:textId="77777777" w:rsidR="00C6719E" w:rsidRPr="00C6719E" w:rsidRDefault="00C6719E" w:rsidP="00297896">
      <w:pPr>
        <w:numPr>
          <w:ilvl w:val="0"/>
          <w:numId w:val="12"/>
        </w:numPr>
        <w:spacing w:after="0" w:line="240" w:lineRule="auto"/>
      </w:pPr>
      <w:r w:rsidRPr="00C6719E">
        <w:t>Adjustments were deemed unreasonable for the University to accommodate, but might still be worth exploring via Access to Work </w:t>
      </w:r>
    </w:p>
    <w:p w14:paraId="23AD4249" w14:textId="77777777" w:rsidR="00C6719E" w:rsidRPr="00C6719E" w:rsidRDefault="00C6719E" w:rsidP="00297896">
      <w:pPr>
        <w:spacing w:after="0" w:line="240" w:lineRule="auto"/>
      </w:pPr>
      <w:r w:rsidRPr="00C6719E">
        <w:t> </w:t>
      </w:r>
    </w:p>
    <w:p w14:paraId="33AF854C" w14:textId="0509280E" w:rsidR="00297896" w:rsidRDefault="00C6719E" w:rsidP="00297896">
      <w:pPr>
        <w:spacing w:after="0" w:line="240" w:lineRule="auto"/>
      </w:pPr>
      <w:r w:rsidRPr="00C6719E">
        <w:t>The line manager must ensure the employee understands the outcome, and the steps moving forwards including how/when the line manager will update the employee. Once the adjustments are implemented, they should then be reviewed as per the passport guidance.</w:t>
      </w:r>
    </w:p>
    <w:p w14:paraId="4B524D4B" w14:textId="77777777" w:rsidR="00297896" w:rsidRDefault="00297896" w:rsidP="00297896">
      <w:pPr>
        <w:spacing w:line="240" w:lineRule="auto"/>
      </w:pPr>
      <w:r>
        <w:br w:type="page"/>
      </w:r>
    </w:p>
    <w:p w14:paraId="2368C2E2" w14:textId="03E8EA8F" w:rsidR="00297896" w:rsidRDefault="00297896" w:rsidP="00297896">
      <w:pPr>
        <w:pStyle w:val="Heading2"/>
        <w:spacing w:line="240" w:lineRule="auto"/>
      </w:pPr>
      <w:bookmarkStart w:id="15" w:name="_Support_with_determining"/>
      <w:bookmarkStart w:id="16" w:name="_Toc173922386"/>
      <w:bookmarkEnd w:id="15"/>
      <w:r>
        <w:lastRenderedPageBreak/>
        <w:t>Support with determining reasonability</w:t>
      </w:r>
      <w:bookmarkEnd w:id="16"/>
    </w:p>
    <w:p w14:paraId="54F5DEAF" w14:textId="77777777" w:rsidR="00297896" w:rsidRPr="00297896" w:rsidRDefault="00297896" w:rsidP="00297896">
      <w:pPr>
        <w:spacing w:after="0" w:line="240" w:lineRule="auto"/>
      </w:pPr>
      <w:r w:rsidRPr="00297896">
        <w:t>Various factors influence whether a particular adjustment is considered reasonable.  The test of what is reasonable is ultimately an objective test and not simply a matter of what you may personally think is reasonable.</w:t>
      </w:r>
    </w:p>
    <w:p w14:paraId="776CB224" w14:textId="77777777" w:rsidR="00297896" w:rsidRPr="00297896" w:rsidRDefault="00297896" w:rsidP="00297896">
      <w:pPr>
        <w:spacing w:after="0" w:line="240" w:lineRule="auto"/>
      </w:pPr>
      <w:r w:rsidRPr="00297896">
        <w:t> </w:t>
      </w:r>
    </w:p>
    <w:p w14:paraId="1FFB15BA" w14:textId="77777777" w:rsidR="00297896" w:rsidRPr="00297896" w:rsidRDefault="00297896" w:rsidP="00297896">
      <w:pPr>
        <w:spacing w:after="0" w:line="240" w:lineRule="auto"/>
      </w:pPr>
      <w:r w:rsidRPr="00297896">
        <w:t>When deciding whether an adjustment is reasonable you can consider:</w:t>
      </w:r>
    </w:p>
    <w:p w14:paraId="7E7D43C7" w14:textId="77777777" w:rsidR="00297896" w:rsidRPr="00297896" w:rsidRDefault="00297896" w:rsidP="00297896">
      <w:pPr>
        <w:spacing w:after="0" w:line="240" w:lineRule="auto"/>
      </w:pPr>
      <w:r w:rsidRPr="00297896">
        <w:t> </w:t>
      </w:r>
    </w:p>
    <w:p w14:paraId="269E26E0" w14:textId="77777777" w:rsidR="00297896" w:rsidRPr="00297896" w:rsidRDefault="00297896" w:rsidP="00297896">
      <w:pPr>
        <w:numPr>
          <w:ilvl w:val="0"/>
          <w:numId w:val="13"/>
        </w:numPr>
        <w:spacing w:after="0" w:line="240" w:lineRule="auto"/>
      </w:pPr>
      <w:r w:rsidRPr="00297896">
        <w:t>how effective the change will be in avoiding the disadvantage the disabled worker would otherwise experience</w:t>
      </w:r>
    </w:p>
    <w:p w14:paraId="1C462356" w14:textId="77777777" w:rsidR="00297896" w:rsidRPr="00297896" w:rsidRDefault="00297896" w:rsidP="00297896">
      <w:pPr>
        <w:numPr>
          <w:ilvl w:val="0"/>
          <w:numId w:val="13"/>
        </w:numPr>
        <w:spacing w:after="0" w:line="240" w:lineRule="auto"/>
      </w:pPr>
      <w:r w:rsidRPr="00297896">
        <w:t>its practicality</w:t>
      </w:r>
    </w:p>
    <w:p w14:paraId="49C66A6A" w14:textId="77777777" w:rsidR="00297896" w:rsidRPr="00297896" w:rsidRDefault="00297896" w:rsidP="00297896">
      <w:pPr>
        <w:numPr>
          <w:ilvl w:val="0"/>
          <w:numId w:val="13"/>
        </w:numPr>
        <w:spacing w:after="0" w:line="240" w:lineRule="auto"/>
      </w:pPr>
      <w:r w:rsidRPr="00297896">
        <w:t>the cost</w:t>
      </w:r>
    </w:p>
    <w:p w14:paraId="5BED4BFB" w14:textId="77777777" w:rsidR="00297896" w:rsidRPr="00297896" w:rsidRDefault="00297896" w:rsidP="00297896">
      <w:pPr>
        <w:numPr>
          <w:ilvl w:val="0"/>
          <w:numId w:val="13"/>
        </w:numPr>
        <w:spacing w:after="0" w:line="240" w:lineRule="auto"/>
      </w:pPr>
      <w:r w:rsidRPr="00297896">
        <w:t>your organisation’s resources and size</w:t>
      </w:r>
    </w:p>
    <w:p w14:paraId="3988D678" w14:textId="77777777" w:rsidR="00297896" w:rsidRPr="00297896" w:rsidRDefault="00297896" w:rsidP="00297896">
      <w:pPr>
        <w:numPr>
          <w:ilvl w:val="0"/>
          <w:numId w:val="13"/>
        </w:numPr>
        <w:spacing w:after="0" w:line="240" w:lineRule="auto"/>
      </w:pPr>
      <w:r w:rsidRPr="00297896">
        <w:t>the availability of financial support</w:t>
      </w:r>
    </w:p>
    <w:p w14:paraId="51987DDA" w14:textId="77777777" w:rsidR="00297896" w:rsidRPr="00297896" w:rsidRDefault="00297896" w:rsidP="00297896">
      <w:pPr>
        <w:spacing w:after="0" w:line="240" w:lineRule="auto"/>
      </w:pPr>
      <w:r w:rsidRPr="00297896">
        <w:t> </w:t>
      </w:r>
    </w:p>
    <w:p w14:paraId="6221003D" w14:textId="77777777" w:rsidR="00297896" w:rsidRPr="00297896" w:rsidRDefault="00297896" w:rsidP="00297896">
      <w:pPr>
        <w:spacing w:after="0" w:line="240" w:lineRule="auto"/>
      </w:pPr>
      <w:r w:rsidRPr="00297896">
        <w:t>Your overall aim should be, as far as possible, to remove or reduce any disadvantage faced by a disabled worker.</w:t>
      </w:r>
    </w:p>
    <w:p w14:paraId="25864D33" w14:textId="77777777" w:rsidR="00297896" w:rsidRDefault="00297896" w:rsidP="00297896">
      <w:pPr>
        <w:spacing w:after="0" w:line="240" w:lineRule="auto"/>
      </w:pPr>
    </w:p>
    <w:p w14:paraId="39301EA8" w14:textId="77777777" w:rsidR="00297896" w:rsidRPr="00297896" w:rsidRDefault="00297896" w:rsidP="00297896">
      <w:pPr>
        <w:spacing w:after="0" w:line="240" w:lineRule="auto"/>
        <w:rPr>
          <w:b/>
          <w:bCs/>
        </w:rPr>
      </w:pPr>
      <w:r w:rsidRPr="00297896">
        <w:rPr>
          <w:b/>
          <w:bCs/>
        </w:rPr>
        <w:t>Things to consider:</w:t>
      </w:r>
    </w:p>
    <w:p w14:paraId="0614E29C" w14:textId="77777777" w:rsidR="00297896" w:rsidRPr="00297896" w:rsidRDefault="00297896" w:rsidP="00297896">
      <w:pPr>
        <w:numPr>
          <w:ilvl w:val="0"/>
          <w:numId w:val="14"/>
        </w:numPr>
        <w:spacing w:after="0" w:line="240" w:lineRule="auto"/>
      </w:pPr>
      <w:r w:rsidRPr="00297896">
        <w:t>The adjustment must be effective in helping to remove or reduce any disadvantage the disabled worker is facing.</w:t>
      </w:r>
    </w:p>
    <w:p w14:paraId="6A462A66" w14:textId="77777777" w:rsidR="00297896" w:rsidRPr="00297896" w:rsidRDefault="00297896" w:rsidP="00297896">
      <w:pPr>
        <w:numPr>
          <w:ilvl w:val="0"/>
          <w:numId w:val="14"/>
        </w:numPr>
        <w:spacing w:after="0" w:line="240" w:lineRule="auto"/>
      </w:pPr>
      <w:r w:rsidRPr="00297896">
        <w:t xml:space="preserve">In reality it may take several different adjustments to deal with that </w:t>
      </w:r>
      <w:proofErr w:type="gramStart"/>
      <w:r w:rsidRPr="00297896">
        <w:t>disadvantage</w:t>
      </w:r>
      <w:proofErr w:type="gramEnd"/>
      <w:r w:rsidRPr="00297896">
        <w:t xml:space="preserve"> but each change must contribute towards this.</w:t>
      </w:r>
    </w:p>
    <w:p w14:paraId="20D57FF2" w14:textId="77777777" w:rsidR="00297896" w:rsidRPr="00297896" w:rsidRDefault="00297896" w:rsidP="00297896">
      <w:pPr>
        <w:numPr>
          <w:ilvl w:val="0"/>
          <w:numId w:val="14"/>
        </w:numPr>
        <w:spacing w:after="0" w:line="240" w:lineRule="auto"/>
      </w:pPr>
      <w:r w:rsidRPr="00297896">
        <w:t>We need to consider whether an adjustment is practical. The easier an adjustment is, the more likely it is to be reasonable. However, just because something is difficult doesn’t mean it can’t also be reasonable. We need to balance this against other factors. </w:t>
      </w:r>
    </w:p>
    <w:p w14:paraId="399A282D" w14:textId="77777777" w:rsidR="00297896" w:rsidRPr="00297896" w:rsidRDefault="00297896" w:rsidP="00297896">
      <w:pPr>
        <w:numPr>
          <w:ilvl w:val="0"/>
          <w:numId w:val="14"/>
        </w:numPr>
        <w:spacing w:after="0" w:line="240" w:lineRule="auto"/>
      </w:pPr>
      <w:r w:rsidRPr="00297896">
        <w:t xml:space="preserve">If an </w:t>
      </w:r>
      <w:proofErr w:type="gramStart"/>
      <w:r w:rsidRPr="00297896">
        <w:t>adjustment costs</w:t>
      </w:r>
      <w:proofErr w:type="gramEnd"/>
      <w:r w:rsidRPr="00297896">
        <w:t xml:space="preserve"> little or nothing and is not disruptive, it would be reasonable unless some other factor (such as impracticality or lack of effectiveness) made it unreasonable.</w:t>
      </w:r>
    </w:p>
    <w:p w14:paraId="6A042834" w14:textId="77777777" w:rsidR="00297896" w:rsidRPr="00297896" w:rsidRDefault="00297896" w:rsidP="00297896">
      <w:pPr>
        <w:numPr>
          <w:ilvl w:val="0"/>
          <w:numId w:val="14"/>
        </w:numPr>
        <w:spacing w:after="0" w:line="240" w:lineRule="auto"/>
      </w:pPr>
      <w:r w:rsidRPr="00297896">
        <w:t>Our size and resources are another factor. If an adjustment costs a significant amount, it is more likely to be reasonable for us to implement it, in comparison to smaller organisations, as we have substantial financial resources (resources must be looked at across the whole organisation).</w:t>
      </w:r>
    </w:p>
    <w:p w14:paraId="3C873546" w14:textId="77777777" w:rsidR="00297896" w:rsidRPr="00297896" w:rsidRDefault="00297896" w:rsidP="00297896">
      <w:pPr>
        <w:numPr>
          <w:ilvl w:val="0"/>
          <w:numId w:val="14"/>
        </w:numPr>
        <w:spacing w:after="0" w:line="240" w:lineRule="auto"/>
      </w:pPr>
      <w:r w:rsidRPr="00297896">
        <w:t>In changing policies, criteria or practices, we shouldn't be changing the basic nature of the job, where this would go beyond what is reasonable. </w:t>
      </w:r>
    </w:p>
    <w:p w14:paraId="2A1384DD" w14:textId="77777777" w:rsidR="00297896" w:rsidRPr="00297896" w:rsidRDefault="00297896" w:rsidP="00297896">
      <w:pPr>
        <w:numPr>
          <w:ilvl w:val="0"/>
          <w:numId w:val="14"/>
        </w:numPr>
        <w:spacing w:after="0" w:line="240" w:lineRule="auto"/>
      </w:pPr>
      <w:r w:rsidRPr="00297896">
        <w:t xml:space="preserve">What is reasonable in one situation may be different from what is reasonable in another situation, such as where someone is already working for you and faces losing their job without an adjustment, or where someone is a job applicant. Where someone is already working for you, or about to start a long-term job with you, you would probably be expected to make more permanent changes (and, if necessary, spend more money) than you would to </w:t>
      </w:r>
      <w:proofErr w:type="gramStart"/>
      <w:r w:rsidRPr="00297896">
        <w:t>make adjustments</w:t>
      </w:r>
      <w:proofErr w:type="gramEnd"/>
      <w:r w:rsidRPr="00297896">
        <w:t xml:space="preserve"> for someone who is attending a job interview for an hour.</w:t>
      </w:r>
    </w:p>
    <w:p w14:paraId="49DCE23C" w14:textId="77777777" w:rsidR="00297896" w:rsidRPr="00297896" w:rsidRDefault="00297896" w:rsidP="00297896">
      <w:pPr>
        <w:numPr>
          <w:ilvl w:val="0"/>
          <w:numId w:val="14"/>
        </w:numPr>
        <w:spacing w:after="0" w:line="240" w:lineRule="auto"/>
      </w:pPr>
      <w:r w:rsidRPr="00297896">
        <w:t>As a larger employer, it's more likely to be reasonable for us to make certain adjustments such as redeployment or flexible working patterns in comparison to smaller employers</w:t>
      </w:r>
    </w:p>
    <w:p w14:paraId="39DFEA5E" w14:textId="77777777" w:rsidR="00297896" w:rsidRPr="00297896" w:rsidRDefault="00297896" w:rsidP="00297896">
      <w:pPr>
        <w:numPr>
          <w:ilvl w:val="0"/>
          <w:numId w:val="14"/>
        </w:numPr>
        <w:spacing w:after="0" w:line="240" w:lineRule="auto"/>
      </w:pPr>
      <w:r w:rsidRPr="00297896">
        <w:t>If advice or support is available, for example, from Access to Work or from another organisation (sometimes charities will help with costs of adjustments), then this is likely to make the adjustment reasonable.</w:t>
      </w:r>
    </w:p>
    <w:p w14:paraId="5E2EF86E" w14:textId="77777777" w:rsidR="00297896" w:rsidRPr="00297896" w:rsidRDefault="00297896" w:rsidP="00297896">
      <w:pPr>
        <w:numPr>
          <w:ilvl w:val="0"/>
          <w:numId w:val="14"/>
        </w:numPr>
        <w:spacing w:after="0" w:line="240" w:lineRule="auto"/>
      </w:pPr>
      <w:r w:rsidRPr="00297896">
        <w:t xml:space="preserve">If making a particular adjustment would increase the risks to the health and safety of anybody, including the disabled worker concerned, then you can consider this when </w:t>
      </w:r>
      <w:proofErr w:type="gramStart"/>
      <w:r w:rsidRPr="00297896">
        <w:t>making a decision</w:t>
      </w:r>
      <w:proofErr w:type="gramEnd"/>
      <w:r w:rsidRPr="00297896">
        <w:t xml:space="preserve"> about whether that particular adjustment or solution is reasonable. But the decision must be based on a proper assessment of the potential health and </w:t>
      </w:r>
      <w:r w:rsidRPr="00297896">
        <w:lastRenderedPageBreak/>
        <w:t>safety risks.  You should not make assumptions about risks which may face certain disabled workers.</w:t>
      </w:r>
    </w:p>
    <w:p w14:paraId="4AFD7D76" w14:textId="77777777" w:rsidR="00297896" w:rsidRPr="00297896" w:rsidRDefault="00297896" w:rsidP="00297896">
      <w:pPr>
        <w:spacing w:after="0" w:line="240" w:lineRule="auto"/>
      </w:pPr>
      <w:r w:rsidRPr="00297896">
        <w:t> </w:t>
      </w:r>
    </w:p>
    <w:p w14:paraId="79C2E81D" w14:textId="77777777" w:rsidR="00297896" w:rsidRPr="00297896" w:rsidRDefault="00297896" w:rsidP="00297896">
      <w:pPr>
        <w:spacing w:after="0" w:line="240" w:lineRule="auto"/>
      </w:pPr>
      <w:r w:rsidRPr="00297896">
        <w:t xml:space="preserve">If, taking </w:t>
      </w:r>
      <w:proofErr w:type="gramStart"/>
      <w:r w:rsidRPr="00297896">
        <w:t>all of</w:t>
      </w:r>
      <w:proofErr w:type="gramEnd"/>
      <w:r w:rsidRPr="00297896">
        <w:t xml:space="preserve"> the relevant issues into account, an adjustment is reasonable then we must make it happen.</w:t>
      </w:r>
    </w:p>
    <w:p w14:paraId="30A977FA" w14:textId="77777777" w:rsidR="00297896" w:rsidRPr="00C6719E" w:rsidRDefault="00297896" w:rsidP="00297896">
      <w:pPr>
        <w:spacing w:after="0" w:line="240" w:lineRule="auto"/>
      </w:pPr>
    </w:p>
    <w:p w14:paraId="4BEAF002" w14:textId="1C7DD95F" w:rsidR="002F1E9B" w:rsidRDefault="002F1E9B" w:rsidP="00297896">
      <w:pPr>
        <w:spacing w:after="0" w:line="240" w:lineRule="auto"/>
      </w:pPr>
    </w:p>
    <w:sectPr w:rsidR="002F1E9B" w:rsidSect="00C671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B72F" w14:textId="77777777" w:rsidR="00672C97" w:rsidRDefault="00672C97" w:rsidP="00C6719E">
      <w:pPr>
        <w:spacing w:after="0" w:line="240" w:lineRule="auto"/>
      </w:pPr>
      <w:r>
        <w:separator/>
      </w:r>
    </w:p>
  </w:endnote>
  <w:endnote w:type="continuationSeparator" w:id="0">
    <w:p w14:paraId="62D93B34" w14:textId="77777777" w:rsidR="00672C97" w:rsidRDefault="00672C97" w:rsidP="00C6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DF4EA" w14:textId="77777777" w:rsidR="00672C97" w:rsidRDefault="00672C97" w:rsidP="00C6719E">
      <w:pPr>
        <w:spacing w:after="0" w:line="240" w:lineRule="auto"/>
      </w:pPr>
      <w:r>
        <w:separator/>
      </w:r>
    </w:p>
  </w:footnote>
  <w:footnote w:type="continuationSeparator" w:id="0">
    <w:p w14:paraId="47713C57" w14:textId="77777777" w:rsidR="00672C97" w:rsidRDefault="00672C97" w:rsidP="00C67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CC4"/>
    <w:multiLevelType w:val="multilevel"/>
    <w:tmpl w:val="6EE0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24EDB"/>
    <w:multiLevelType w:val="multilevel"/>
    <w:tmpl w:val="B59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E6396"/>
    <w:multiLevelType w:val="multilevel"/>
    <w:tmpl w:val="7C68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67B12"/>
    <w:multiLevelType w:val="multilevel"/>
    <w:tmpl w:val="4C8A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908FA"/>
    <w:multiLevelType w:val="multilevel"/>
    <w:tmpl w:val="39F6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CA4921"/>
    <w:multiLevelType w:val="multilevel"/>
    <w:tmpl w:val="8E10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434565"/>
    <w:multiLevelType w:val="multilevel"/>
    <w:tmpl w:val="03AC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A2F9C"/>
    <w:multiLevelType w:val="multilevel"/>
    <w:tmpl w:val="8484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C3DAB"/>
    <w:multiLevelType w:val="multilevel"/>
    <w:tmpl w:val="F0A6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54771"/>
    <w:multiLevelType w:val="multilevel"/>
    <w:tmpl w:val="17E4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C5A61"/>
    <w:multiLevelType w:val="multilevel"/>
    <w:tmpl w:val="F51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AB3C71"/>
    <w:multiLevelType w:val="multilevel"/>
    <w:tmpl w:val="FA56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034121"/>
    <w:multiLevelType w:val="multilevel"/>
    <w:tmpl w:val="AD1A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1D3075"/>
    <w:multiLevelType w:val="multilevel"/>
    <w:tmpl w:val="5472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941281">
    <w:abstractNumId w:val="13"/>
  </w:num>
  <w:num w:numId="2" w16cid:durableId="455561138">
    <w:abstractNumId w:val="7"/>
  </w:num>
  <w:num w:numId="3" w16cid:durableId="1045519310">
    <w:abstractNumId w:val="5"/>
  </w:num>
  <w:num w:numId="4" w16cid:durableId="976648736">
    <w:abstractNumId w:val="3"/>
  </w:num>
  <w:num w:numId="5" w16cid:durableId="1976909994">
    <w:abstractNumId w:val="0"/>
  </w:num>
  <w:num w:numId="6" w16cid:durableId="1180970595">
    <w:abstractNumId w:val="2"/>
  </w:num>
  <w:num w:numId="7" w16cid:durableId="2061899624">
    <w:abstractNumId w:val="9"/>
  </w:num>
  <w:num w:numId="8" w16cid:durableId="1595481343">
    <w:abstractNumId w:val="6"/>
  </w:num>
  <w:num w:numId="9" w16cid:durableId="1373576622">
    <w:abstractNumId w:val="4"/>
  </w:num>
  <w:num w:numId="10" w16cid:durableId="2137215002">
    <w:abstractNumId w:val="1"/>
  </w:num>
  <w:num w:numId="11" w16cid:durableId="496068890">
    <w:abstractNumId w:val="8"/>
  </w:num>
  <w:num w:numId="12" w16cid:durableId="1444420837">
    <w:abstractNumId w:val="11"/>
  </w:num>
  <w:num w:numId="13" w16cid:durableId="1782069772">
    <w:abstractNumId w:val="12"/>
  </w:num>
  <w:num w:numId="14" w16cid:durableId="1943151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9E"/>
    <w:rsid w:val="00297896"/>
    <w:rsid w:val="002F1E9B"/>
    <w:rsid w:val="00337326"/>
    <w:rsid w:val="003A71A7"/>
    <w:rsid w:val="0048096C"/>
    <w:rsid w:val="00570DE5"/>
    <w:rsid w:val="00672C97"/>
    <w:rsid w:val="00745C27"/>
    <w:rsid w:val="007A078E"/>
    <w:rsid w:val="009C6E1C"/>
    <w:rsid w:val="009E21D7"/>
    <w:rsid w:val="00A56604"/>
    <w:rsid w:val="00C6719E"/>
    <w:rsid w:val="00D2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5E20"/>
  <w15:chartTrackingRefBased/>
  <w15:docId w15:val="{B981242C-2004-4039-BA9E-06C36ABE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7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3A71A7"/>
    <w:pPr>
      <w:spacing w:after="0" w:line="240" w:lineRule="auto"/>
      <w:outlineLvl w:val="2"/>
    </w:pPr>
  </w:style>
  <w:style w:type="paragraph" w:styleId="Heading4">
    <w:name w:val="heading 4"/>
    <w:basedOn w:val="Normal"/>
    <w:next w:val="Normal"/>
    <w:link w:val="Heading4Char"/>
    <w:uiPriority w:val="9"/>
    <w:semiHidden/>
    <w:unhideWhenUsed/>
    <w:qFormat/>
    <w:rsid w:val="00C67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7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71A7"/>
  </w:style>
  <w:style w:type="character" w:customStyle="1" w:styleId="Heading4Char">
    <w:name w:val="Heading 4 Char"/>
    <w:basedOn w:val="DefaultParagraphFont"/>
    <w:link w:val="Heading4"/>
    <w:uiPriority w:val="9"/>
    <w:semiHidden/>
    <w:rsid w:val="00C67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19E"/>
    <w:rPr>
      <w:rFonts w:eastAsiaTheme="majorEastAsia" w:cstheme="majorBidi"/>
      <w:color w:val="272727" w:themeColor="text1" w:themeTint="D8"/>
    </w:rPr>
  </w:style>
  <w:style w:type="paragraph" w:styleId="Title">
    <w:name w:val="Title"/>
    <w:basedOn w:val="Normal"/>
    <w:next w:val="Normal"/>
    <w:link w:val="TitleChar"/>
    <w:uiPriority w:val="10"/>
    <w:qFormat/>
    <w:rsid w:val="00C67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19E"/>
    <w:pPr>
      <w:spacing w:before="160"/>
      <w:jc w:val="center"/>
    </w:pPr>
    <w:rPr>
      <w:i/>
      <w:iCs/>
      <w:color w:val="404040" w:themeColor="text1" w:themeTint="BF"/>
    </w:rPr>
  </w:style>
  <w:style w:type="character" w:customStyle="1" w:styleId="QuoteChar">
    <w:name w:val="Quote Char"/>
    <w:basedOn w:val="DefaultParagraphFont"/>
    <w:link w:val="Quote"/>
    <w:uiPriority w:val="29"/>
    <w:rsid w:val="00C6719E"/>
    <w:rPr>
      <w:i/>
      <w:iCs/>
      <w:color w:val="404040" w:themeColor="text1" w:themeTint="BF"/>
    </w:rPr>
  </w:style>
  <w:style w:type="paragraph" w:styleId="ListParagraph">
    <w:name w:val="List Paragraph"/>
    <w:basedOn w:val="Normal"/>
    <w:uiPriority w:val="34"/>
    <w:qFormat/>
    <w:rsid w:val="00C6719E"/>
    <w:pPr>
      <w:ind w:left="720"/>
      <w:contextualSpacing/>
    </w:pPr>
  </w:style>
  <w:style w:type="character" w:styleId="IntenseEmphasis">
    <w:name w:val="Intense Emphasis"/>
    <w:basedOn w:val="DefaultParagraphFont"/>
    <w:uiPriority w:val="21"/>
    <w:qFormat/>
    <w:rsid w:val="00C6719E"/>
    <w:rPr>
      <w:i/>
      <w:iCs/>
      <w:color w:val="0F4761" w:themeColor="accent1" w:themeShade="BF"/>
    </w:rPr>
  </w:style>
  <w:style w:type="paragraph" w:styleId="IntenseQuote">
    <w:name w:val="Intense Quote"/>
    <w:basedOn w:val="Normal"/>
    <w:next w:val="Normal"/>
    <w:link w:val="IntenseQuoteChar"/>
    <w:uiPriority w:val="30"/>
    <w:qFormat/>
    <w:rsid w:val="00C67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19E"/>
    <w:rPr>
      <w:i/>
      <w:iCs/>
      <w:color w:val="0F4761" w:themeColor="accent1" w:themeShade="BF"/>
    </w:rPr>
  </w:style>
  <w:style w:type="character" w:styleId="IntenseReference">
    <w:name w:val="Intense Reference"/>
    <w:basedOn w:val="DefaultParagraphFont"/>
    <w:uiPriority w:val="32"/>
    <w:qFormat/>
    <w:rsid w:val="00C6719E"/>
    <w:rPr>
      <w:b/>
      <w:bCs/>
      <w:smallCaps/>
      <w:color w:val="0F4761" w:themeColor="accent1" w:themeShade="BF"/>
      <w:spacing w:val="5"/>
    </w:rPr>
  </w:style>
  <w:style w:type="character" w:styleId="Hyperlink">
    <w:name w:val="Hyperlink"/>
    <w:basedOn w:val="DefaultParagraphFont"/>
    <w:uiPriority w:val="99"/>
    <w:unhideWhenUsed/>
    <w:rsid w:val="00C6719E"/>
    <w:rPr>
      <w:color w:val="467886" w:themeColor="hyperlink"/>
      <w:u w:val="single"/>
    </w:rPr>
  </w:style>
  <w:style w:type="character" w:styleId="UnresolvedMention">
    <w:name w:val="Unresolved Mention"/>
    <w:basedOn w:val="DefaultParagraphFont"/>
    <w:uiPriority w:val="99"/>
    <w:semiHidden/>
    <w:unhideWhenUsed/>
    <w:rsid w:val="00C6719E"/>
    <w:rPr>
      <w:color w:val="605E5C"/>
      <w:shd w:val="clear" w:color="auto" w:fill="E1DFDD"/>
    </w:rPr>
  </w:style>
  <w:style w:type="paragraph" w:styleId="Header">
    <w:name w:val="header"/>
    <w:basedOn w:val="Normal"/>
    <w:link w:val="HeaderChar"/>
    <w:uiPriority w:val="99"/>
    <w:unhideWhenUsed/>
    <w:rsid w:val="00C67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19E"/>
  </w:style>
  <w:style w:type="paragraph" w:styleId="Footer">
    <w:name w:val="footer"/>
    <w:basedOn w:val="Normal"/>
    <w:link w:val="FooterChar"/>
    <w:uiPriority w:val="99"/>
    <w:unhideWhenUsed/>
    <w:rsid w:val="00C67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19E"/>
  </w:style>
  <w:style w:type="paragraph" w:styleId="TOCHeading">
    <w:name w:val="TOC Heading"/>
    <w:basedOn w:val="Heading1"/>
    <w:next w:val="Normal"/>
    <w:uiPriority w:val="39"/>
    <w:unhideWhenUsed/>
    <w:qFormat/>
    <w:rsid w:val="003A71A7"/>
    <w:pPr>
      <w:spacing w:before="240" w:after="0" w:line="259" w:lineRule="auto"/>
      <w:outlineLvl w:val="9"/>
    </w:pPr>
    <w:rPr>
      <w:kern w:val="0"/>
      <w:sz w:val="32"/>
      <w:szCs w:val="32"/>
      <w:lang w:eastAsia="en-GB"/>
      <w14:ligatures w14:val="none"/>
    </w:rPr>
  </w:style>
  <w:style w:type="paragraph" w:styleId="TOC2">
    <w:name w:val="toc 2"/>
    <w:basedOn w:val="Normal"/>
    <w:next w:val="Normal"/>
    <w:autoRedefine/>
    <w:uiPriority w:val="39"/>
    <w:unhideWhenUsed/>
    <w:rsid w:val="003A71A7"/>
    <w:pPr>
      <w:spacing w:after="100"/>
      <w:ind w:left="220"/>
    </w:pPr>
  </w:style>
  <w:style w:type="paragraph" w:styleId="TOC3">
    <w:name w:val="toc 3"/>
    <w:basedOn w:val="Normal"/>
    <w:next w:val="Normal"/>
    <w:autoRedefine/>
    <w:uiPriority w:val="39"/>
    <w:unhideWhenUsed/>
    <w:rsid w:val="003A71A7"/>
    <w:pPr>
      <w:spacing w:after="100"/>
      <w:ind w:left="440"/>
    </w:pPr>
  </w:style>
  <w:style w:type="paragraph" w:styleId="NoSpacing">
    <w:name w:val="No Spacing"/>
    <w:uiPriority w:val="1"/>
    <w:qFormat/>
    <w:rsid w:val="003A7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2411">
      <w:bodyDiv w:val="1"/>
      <w:marLeft w:val="0"/>
      <w:marRight w:val="0"/>
      <w:marTop w:val="0"/>
      <w:marBottom w:val="0"/>
      <w:divBdr>
        <w:top w:val="none" w:sz="0" w:space="0" w:color="auto"/>
        <w:left w:val="none" w:sz="0" w:space="0" w:color="auto"/>
        <w:bottom w:val="none" w:sz="0" w:space="0" w:color="auto"/>
        <w:right w:val="none" w:sz="0" w:space="0" w:color="auto"/>
      </w:divBdr>
      <w:divsChild>
        <w:div w:id="125778173">
          <w:marLeft w:val="0"/>
          <w:marRight w:val="0"/>
          <w:marTop w:val="0"/>
          <w:marBottom w:val="0"/>
          <w:divBdr>
            <w:top w:val="none" w:sz="0" w:space="0" w:color="auto"/>
            <w:left w:val="none" w:sz="0" w:space="0" w:color="auto"/>
            <w:bottom w:val="none" w:sz="0" w:space="0" w:color="auto"/>
            <w:right w:val="none" w:sz="0" w:space="0" w:color="auto"/>
          </w:divBdr>
          <w:divsChild>
            <w:div w:id="461507131">
              <w:marLeft w:val="0"/>
              <w:marRight w:val="0"/>
              <w:marTop w:val="100"/>
              <w:marBottom w:val="100"/>
              <w:divBdr>
                <w:top w:val="none" w:sz="0" w:space="0" w:color="auto"/>
                <w:left w:val="none" w:sz="0" w:space="0" w:color="auto"/>
                <w:bottom w:val="none" w:sz="0" w:space="0" w:color="auto"/>
                <w:right w:val="none" w:sz="0" w:space="0" w:color="auto"/>
              </w:divBdr>
              <w:divsChild>
                <w:div w:id="748188354">
                  <w:marLeft w:val="0"/>
                  <w:marRight w:val="0"/>
                  <w:marTop w:val="0"/>
                  <w:marBottom w:val="0"/>
                  <w:divBdr>
                    <w:top w:val="none" w:sz="0" w:space="0" w:color="auto"/>
                    <w:left w:val="none" w:sz="0" w:space="0" w:color="auto"/>
                    <w:bottom w:val="none" w:sz="0" w:space="0" w:color="auto"/>
                    <w:right w:val="none" w:sz="0" w:space="0" w:color="auto"/>
                  </w:divBdr>
                  <w:divsChild>
                    <w:div w:id="1372923934">
                      <w:marLeft w:val="0"/>
                      <w:marRight w:val="0"/>
                      <w:marTop w:val="0"/>
                      <w:marBottom w:val="0"/>
                      <w:divBdr>
                        <w:top w:val="none" w:sz="0" w:space="0" w:color="auto"/>
                        <w:left w:val="none" w:sz="0" w:space="0" w:color="auto"/>
                        <w:bottom w:val="none" w:sz="0" w:space="0" w:color="auto"/>
                        <w:right w:val="none" w:sz="0" w:space="0" w:color="auto"/>
                      </w:divBdr>
                      <w:divsChild>
                        <w:div w:id="2075010900">
                          <w:marLeft w:val="0"/>
                          <w:marRight w:val="0"/>
                          <w:marTop w:val="0"/>
                          <w:marBottom w:val="0"/>
                          <w:divBdr>
                            <w:top w:val="none" w:sz="0" w:space="0" w:color="auto"/>
                            <w:left w:val="none" w:sz="0" w:space="0" w:color="auto"/>
                            <w:bottom w:val="none" w:sz="0" w:space="0" w:color="auto"/>
                            <w:right w:val="none" w:sz="0" w:space="0" w:color="auto"/>
                          </w:divBdr>
                          <w:divsChild>
                            <w:div w:id="271984069">
                              <w:marLeft w:val="0"/>
                              <w:marRight w:val="0"/>
                              <w:marTop w:val="0"/>
                              <w:marBottom w:val="0"/>
                              <w:divBdr>
                                <w:top w:val="none" w:sz="0" w:space="0" w:color="auto"/>
                                <w:left w:val="none" w:sz="0" w:space="0" w:color="auto"/>
                                <w:bottom w:val="none" w:sz="0" w:space="0" w:color="auto"/>
                                <w:right w:val="none" w:sz="0" w:space="0" w:color="auto"/>
                              </w:divBdr>
                              <w:divsChild>
                                <w:div w:id="1035739893">
                                  <w:marLeft w:val="0"/>
                                  <w:marRight w:val="0"/>
                                  <w:marTop w:val="360"/>
                                  <w:marBottom w:val="360"/>
                                  <w:divBdr>
                                    <w:top w:val="none" w:sz="0" w:space="0" w:color="auto"/>
                                    <w:left w:val="none" w:sz="0" w:space="0" w:color="auto"/>
                                    <w:bottom w:val="none" w:sz="0" w:space="0" w:color="auto"/>
                                    <w:right w:val="none" w:sz="0" w:space="0" w:color="auto"/>
                                  </w:divBdr>
                                  <w:divsChild>
                                    <w:div w:id="1600258193">
                                      <w:marLeft w:val="0"/>
                                      <w:marRight w:val="0"/>
                                      <w:marTop w:val="0"/>
                                      <w:marBottom w:val="0"/>
                                      <w:divBdr>
                                        <w:top w:val="none" w:sz="0" w:space="0" w:color="auto"/>
                                        <w:left w:val="none" w:sz="0" w:space="0" w:color="auto"/>
                                        <w:bottom w:val="none" w:sz="0" w:space="0" w:color="auto"/>
                                        <w:right w:val="none" w:sz="0" w:space="0" w:color="auto"/>
                                      </w:divBdr>
                                      <w:divsChild>
                                        <w:div w:id="907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548737">
          <w:marLeft w:val="0"/>
          <w:marRight w:val="0"/>
          <w:marTop w:val="0"/>
          <w:marBottom w:val="0"/>
          <w:divBdr>
            <w:top w:val="none" w:sz="0" w:space="0" w:color="auto"/>
            <w:left w:val="none" w:sz="0" w:space="0" w:color="auto"/>
            <w:bottom w:val="none" w:sz="0" w:space="0" w:color="auto"/>
            <w:right w:val="none" w:sz="0" w:space="0" w:color="auto"/>
          </w:divBdr>
          <w:divsChild>
            <w:div w:id="266356271">
              <w:marLeft w:val="0"/>
              <w:marRight w:val="0"/>
              <w:marTop w:val="100"/>
              <w:marBottom w:val="100"/>
              <w:divBdr>
                <w:top w:val="none" w:sz="0" w:space="0" w:color="auto"/>
                <w:left w:val="none" w:sz="0" w:space="0" w:color="auto"/>
                <w:bottom w:val="none" w:sz="0" w:space="0" w:color="auto"/>
                <w:right w:val="none" w:sz="0" w:space="0" w:color="auto"/>
              </w:divBdr>
              <w:divsChild>
                <w:div w:id="1126509795">
                  <w:marLeft w:val="0"/>
                  <w:marRight w:val="0"/>
                  <w:marTop w:val="0"/>
                  <w:marBottom w:val="0"/>
                  <w:divBdr>
                    <w:top w:val="none" w:sz="0" w:space="0" w:color="auto"/>
                    <w:left w:val="none" w:sz="0" w:space="0" w:color="auto"/>
                    <w:bottom w:val="none" w:sz="0" w:space="0" w:color="auto"/>
                    <w:right w:val="none" w:sz="0" w:space="0" w:color="auto"/>
                  </w:divBdr>
                  <w:divsChild>
                    <w:div w:id="1172718538">
                      <w:marLeft w:val="270"/>
                      <w:marRight w:val="270"/>
                      <w:marTop w:val="0"/>
                      <w:marBottom w:val="0"/>
                      <w:divBdr>
                        <w:top w:val="none" w:sz="0" w:space="0" w:color="auto"/>
                        <w:left w:val="none" w:sz="0" w:space="0" w:color="auto"/>
                        <w:bottom w:val="none" w:sz="0" w:space="0" w:color="auto"/>
                        <w:right w:val="none" w:sz="0" w:space="0" w:color="auto"/>
                      </w:divBdr>
                      <w:divsChild>
                        <w:div w:id="2135559594">
                          <w:marLeft w:val="0"/>
                          <w:marRight w:val="0"/>
                          <w:marTop w:val="0"/>
                          <w:marBottom w:val="0"/>
                          <w:divBdr>
                            <w:top w:val="none" w:sz="0" w:space="0" w:color="auto"/>
                            <w:left w:val="none" w:sz="0" w:space="0" w:color="auto"/>
                            <w:bottom w:val="none" w:sz="0" w:space="0" w:color="auto"/>
                            <w:right w:val="none" w:sz="0" w:space="0" w:color="auto"/>
                          </w:divBdr>
                          <w:divsChild>
                            <w:div w:id="1266617571">
                              <w:marLeft w:val="0"/>
                              <w:marRight w:val="0"/>
                              <w:marTop w:val="0"/>
                              <w:marBottom w:val="0"/>
                              <w:divBdr>
                                <w:top w:val="none" w:sz="0" w:space="0" w:color="auto"/>
                                <w:left w:val="none" w:sz="0" w:space="0" w:color="auto"/>
                                <w:bottom w:val="none" w:sz="0" w:space="0" w:color="auto"/>
                                <w:right w:val="none" w:sz="0" w:space="0" w:color="auto"/>
                              </w:divBdr>
                              <w:divsChild>
                                <w:div w:id="1357736379">
                                  <w:marLeft w:val="0"/>
                                  <w:marRight w:val="0"/>
                                  <w:marTop w:val="0"/>
                                  <w:marBottom w:val="0"/>
                                  <w:divBdr>
                                    <w:top w:val="none" w:sz="0" w:space="0" w:color="auto"/>
                                    <w:left w:val="none" w:sz="0" w:space="0" w:color="auto"/>
                                    <w:bottom w:val="none" w:sz="0" w:space="0" w:color="auto"/>
                                    <w:right w:val="none" w:sz="0" w:space="0" w:color="auto"/>
                                  </w:divBdr>
                                </w:div>
                              </w:divsChild>
                            </w:div>
                            <w:div w:id="235408228">
                              <w:marLeft w:val="0"/>
                              <w:marRight w:val="0"/>
                              <w:marTop w:val="0"/>
                              <w:marBottom w:val="0"/>
                              <w:divBdr>
                                <w:top w:val="none" w:sz="0" w:space="0" w:color="auto"/>
                                <w:left w:val="none" w:sz="0" w:space="0" w:color="auto"/>
                                <w:bottom w:val="none" w:sz="0" w:space="0" w:color="auto"/>
                                <w:right w:val="none" w:sz="0" w:space="0" w:color="auto"/>
                              </w:divBdr>
                              <w:divsChild>
                                <w:div w:id="17101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130467">
      <w:bodyDiv w:val="1"/>
      <w:marLeft w:val="0"/>
      <w:marRight w:val="0"/>
      <w:marTop w:val="0"/>
      <w:marBottom w:val="0"/>
      <w:divBdr>
        <w:top w:val="none" w:sz="0" w:space="0" w:color="auto"/>
        <w:left w:val="none" w:sz="0" w:space="0" w:color="auto"/>
        <w:bottom w:val="none" w:sz="0" w:space="0" w:color="auto"/>
        <w:right w:val="none" w:sz="0" w:space="0" w:color="auto"/>
      </w:divBdr>
      <w:divsChild>
        <w:div w:id="1328560861">
          <w:marLeft w:val="0"/>
          <w:marRight w:val="0"/>
          <w:marTop w:val="0"/>
          <w:marBottom w:val="0"/>
          <w:divBdr>
            <w:top w:val="none" w:sz="0" w:space="0" w:color="auto"/>
            <w:left w:val="none" w:sz="0" w:space="0" w:color="auto"/>
            <w:bottom w:val="none" w:sz="0" w:space="0" w:color="auto"/>
            <w:right w:val="none" w:sz="0" w:space="0" w:color="auto"/>
          </w:divBdr>
          <w:divsChild>
            <w:div w:id="60062797">
              <w:marLeft w:val="0"/>
              <w:marRight w:val="0"/>
              <w:marTop w:val="100"/>
              <w:marBottom w:val="100"/>
              <w:divBdr>
                <w:top w:val="none" w:sz="0" w:space="0" w:color="auto"/>
                <w:left w:val="none" w:sz="0" w:space="0" w:color="auto"/>
                <w:bottom w:val="none" w:sz="0" w:space="0" w:color="auto"/>
                <w:right w:val="none" w:sz="0" w:space="0" w:color="auto"/>
              </w:divBdr>
              <w:divsChild>
                <w:div w:id="1281496499">
                  <w:marLeft w:val="0"/>
                  <w:marRight w:val="0"/>
                  <w:marTop w:val="0"/>
                  <w:marBottom w:val="0"/>
                  <w:divBdr>
                    <w:top w:val="none" w:sz="0" w:space="0" w:color="auto"/>
                    <w:left w:val="none" w:sz="0" w:space="0" w:color="auto"/>
                    <w:bottom w:val="none" w:sz="0" w:space="0" w:color="auto"/>
                    <w:right w:val="none" w:sz="0" w:space="0" w:color="auto"/>
                  </w:divBdr>
                  <w:divsChild>
                    <w:div w:id="1673677161">
                      <w:marLeft w:val="0"/>
                      <w:marRight w:val="0"/>
                      <w:marTop w:val="0"/>
                      <w:marBottom w:val="0"/>
                      <w:divBdr>
                        <w:top w:val="none" w:sz="0" w:space="0" w:color="auto"/>
                        <w:left w:val="none" w:sz="0" w:space="0" w:color="auto"/>
                        <w:bottom w:val="none" w:sz="0" w:space="0" w:color="auto"/>
                        <w:right w:val="none" w:sz="0" w:space="0" w:color="auto"/>
                      </w:divBdr>
                      <w:divsChild>
                        <w:div w:id="235869315">
                          <w:marLeft w:val="0"/>
                          <w:marRight w:val="0"/>
                          <w:marTop w:val="0"/>
                          <w:marBottom w:val="0"/>
                          <w:divBdr>
                            <w:top w:val="none" w:sz="0" w:space="0" w:color="auto"/>
                            <w:left w:val="none" w:sz="0" w:space="0" w:color="auto"/>
                            <w:bottom w:val="none" w:sz="0" w:space="0" w:color="auto"/>
                            <w:right w:val="none" w:sz="0" w:space="0" w:color="auto"/>
                          </w:divBdr>
                          <w:divsChild>
                            <w:div w:id="1151630792">
                              <w:marLeft w:val="0"/>
                              <w:marRight w:val="0"/>
                              <w:marTop w:val="0"/>
                              <w:marBottom w:val="0"/>
                              <w:divBdr>
                                <w:top w:val="none" w:sz="0" w:space="0" w:color="auto"/>
                                <w:left w:val="none" w:sz="0" w:space="0" w:color="auto"/>
                                <w:bottom w:val="none" w:sz="0" w:space="0" w:color="auto"/>
                                <w:right w:val="none" w:sz="0" w:space="0" w:color="auto"/>
                              </w:divBdr>
                              <w:divsChild>
                                <w:div w:id="1467622938">
                                  <w:marLeft w:val="0"/>
                                  <w:marRight w:val="0"/>
                                  <w:marTop w:val="360"/>
                                  <w:marBottom w:val="360"/>
                                  <w:divBdr>
                                    <w:top w:val="none" w:sz="0" w:space="0" w:color="auto"/>
                                    <w:left w:val="none" w:sz="0" w:space="0" w:color="auto"/>
                                    <w:bottom w:val="none" w:sz="0" w:space="0" w:color="auto"/>
                                    <w:right w:val="none" w:sz="0" w:space="0" w:color="auto"/>
                                  </w:divBdr>
                                  <w:divsChild>
                                    <w:div w:id="388921718">
                                      <w:marLeft w:val="0"/>
                                      <w:marRight w:val="0"/>
                                      <w:marTop w:val="0"/>
                                      <w:marBottom w:val="0"/>
                                      <w:divBdr>
                                        <w:top w:val="none" w:sz="0" w:space="0" w:color="auto"/>
                                        <w:left w:val="none" w:sz="0" w:space="0" w:color="auto"/>
                                        <w:bottom w:val="none" w:sz="0" w:space="0" w:color="auto"/>
                                        <w:right w:val="none" w:sz="0" w:space="0" w:color="auto"/>
                                      </w:divBdr>
                                      <w:divsChild>
                                        <w:div w:id="14741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011554">
          <w:marLeft w:val="0"/>
          <w:marRight w:val="0"/>
          <w:marTop w:val="0"/>
          <w:marBottom w:val="0"/>
          <w:divBdr>
            <w:top w:val="none" w:sz="0" w:space="0" w:color="auto"/>
            <w:left w:val="none" w:sz="0" w:space="0" w:color="auto"/>
            <w:bottom w:val="none" w:sz="0" w:space="0" w:color="auto"/>
            <w:right w:val="none" w:sz="0" w:space="0" w:color="auto"/>
          </w:divBdr>
          <w:divsChild>
            <w:div w:id="329413214">
              <w:marLeft w:val="0"/>
              <w:marRight w:val="0"/>
              <w:marTop w:val="100"/>
              <w:marBottom w:val="100"/>
              <w:divBdr>
                <w:top w:val="none" w:sz="0" w:space="0" w:color="auto"/>
                <w:left w:val="none" w:sz="0" w:space="0" w:color="auto"/>
                <w:bottom w:val="none" w:sz="0" w:space="0" w:color="auto"/>
                <w:right w:val="none" w:sz="0" w:space="0" w:color="auto"/>
              </w:divBdr>
              <w:divsChild>
                <w:div w:id="1293898438">
                  <w:marLeft w:val="0"/>
                  <w:marRight w:val="0"/>
                  <w:marTop w:val="0"/>
                  <w:marBottom w:val="0"/>
                  <w:divBdr>
                    <w:top w:val="none" w:sz="0" w:space="0" w:color="auto"/>
                    <w:left w:val="none" w:sz="0" w:space="0" w:color="auto"/>
                    <w:bottom w:val="none" w:sz="0" w:space="0" w:color="auto"/>
                    <w:right w:val="none" w:sz="0" w:space="0" w:color="auto"/>
                  </w:divBdr>
                  <w:divsChild>
                    <w:div w:id="607079775">
                      <w:marLeft w:val="270"/>
                      <w:marRight w:val="270"/>
                      <w:marTop w:val="0"/>
                      <w:marBottom w:val="0"/>
                      <w:divBdr>
                        <w:top w:val="none" w:sz="0" w:space="0" w:color="auto"/>
                        <w:left w:val="none" w:sz="0" w:space="0" w:color="auto"/>
                        <w:bottom w:val="none" w:sz="0" w:space="0" w:color="auto"/>
                        <w:right w:val="none" w:sz="0" w:space="0" w:color="auto"/>
                      </w:divBdr>
                      <w:divsChild>
                        <w:div w:id="1076317607">
                          <w:marLeft w:val="0"/>
                          <w:marRight w:val="0"/>
                          <w:marTop w:val="0"/>
                          <w:marBottom w:val="0"/>
                          <w:divBdr>
                            <w:top w:val="none" w:sz="0" w:space="0" w:color="auto"/>
                            <w:left w:val="none" w:sz="0" w:space="0" w:color="auto"/>
                            <w:bottom w:val="none" w:sz="0" w:space="0" w:color="auto"/>
                            <w:right w:val="none" w:sz="0" w:space="0" w:color="auto"/>
                          </w:divBdr>
                          <w:divsChild>
                            <w:div w:id="1953243396">
                              <w:marLeft w:val="0"/>
                              <w:marRight w:val="0"/>
                              <w:marTop w:val="0"/>
                              <w:marBottom w:val="0"/>
                              <w:divBdr>
                                <w:top w:val="none" w:sz="0" w:space="0" w:color="auto"/>
                                <w:left w:val="none" w:sz="0" w:space="0" w:color="auto"/>
                                <w:bottom w:val="none" w:sz="0" w:space="0" w:color="auto"/>
                                <w:right w:val="none" w:sz="0" w:space="0" w:color="auto"/>
                              </w:divBdr>
                              <w:divsChild>
                                <w:div w:id="1058435520">
                                  <w:marLeft w:val="0"/>
                                  <w:marRight w:val="0"/>
                                  <w:marTop w:val="0"/>
                                  <w:marBottom w:val="0"/>
                                  <w:divBdr>
                                    <w:top w:val="none" w:sz="0" w:space="0" w:color="auto"/>
                                    <w:left w:val="none" w:sz="0" w:space="0" w:color="auto"/>
                                    <w:bottom w:val="none" w:sz="0" w:space="0" w:color="auto"/>
                                    <w:right w:val="none" w:sz="0" w:space="0" w:color="auto"/>
                                  </w:divBdr>
                                </w:div>
                              </w:divsChild>
                            </w:div>
                            <w:div w:id="1036076359">
                              <w:marLeft w:val="0"/>
                              <w:marRight w:val="0"/>
                              <w:marTop w:val="0"/>
                              <w:marBottom w:val="0"/>
                              <w:divBdr>
                                <w:top w:val="none" w:sz="0" w:space="0" w:color="auto"/>
                                <w:left w:val="none" w:sz="0" w:space="0" w:color="auto"/>
                                <w:bottom w:val="none" w:sz="0" w:space="0" w:color="auto"/>
                                <w:right w:val="none" w:sz="0" w:space="0" w:color="auto"/>
                              </w:divBdr>
                              <w:divsChild>
                                <w:div w:id="9227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661239">
      <w:bodyDiv w:val="1"/>
      <w:marLeft w:val="0"/>
      <w:marRight w:val="0"/>
      <w:marTop w:val="0"/>
      <w:marBottom w:val="0"/>
      <w:divBdr>
        <w:top w:val="none" w:sz="0" w:space="0" w:color="auto"/>
        <w:left w:val="none" w:sz="0" w:space="0" w:color="auto"/>
        <w:bottom w:val="none" w:sz="0" w:space="0" w:color="auto"/>
        <w:right w:val="none" w:sz="0" w:space="0" w:color="auto"/>
      </w:divBdr>
    </w:div>
    <w:div w:id="475100740">
      <w:bodyDiv w:val="1"/>
      <w:marLeft w:val="0"/>
      <w:marRight w:val="0"/>
      <w:marTop w:val="0"/>
      <w:marBottom w:val="0"/>
      <w:divBdr>
        <w:top w:val="none" w:sz="0" w:space="0" w:color="auto"/>
        <w:left w:val="none" w:sz="0" w:space="0" w:color="auto"/>
        <w:bottom w:val="none" w:sz="0" w:space="0" w:color="auto"/>
        <w:right w:val="none" w:sz="0" w:space="0" w:color="auto"/>
      </w:divBdr>
    </w:div>
    <w:div w:id="508520024">
      <w:bodyDiv w:val="1"/>
      <w:marLeft w:val="0"/>
      <w:marRight w:val="0"/>
      <w:marTop w:val="0"/>
      <w:marBottom w:val="0"/>
      <w:divBdr>
        <w:top w:val="none" w:sz="0" w:space="0" w:color="auto"/>
        <w:left w:val="none" w:sz="0" w:space="0" w:color="auto"/>
        <w:bottom w:val="none" w:sz="0" w:space="0" w:color="auto"/>
        <w:right w:val="none" w:sz="0" w:space="0" w:color="auto"/>
      </w:divBdr>
    </w:div>
    <w:div w:id="660232346">
      <w:bodyDiv w:val="1"/>
      <w:marLeft w:val="0"/>
      <w:marRight w:val="0"/>
      <w:marTop w:val="0"/>
      <w:marBottom w:val="0"/>
      <w:divBdr>
        <w:top w:val="none" w:sz="0" w:space="0" w:color="auto"/>
        <w:left w:val="none" w:sz="0" w:space="0" w:color="auto"/>
        <w:bottom w:val="none" w:sz="0" w:space="0" w:color="auto"/>
        <w:right w:val="none" w:sz="0" w:space="0" w:color="auto"/>
      </w:divBdr>
    </w:div>
    <w:div w:id="808521069">
      <w:bodyDiv w:val="1"/>
      <w:marLeft w:val="0"/>
      <w:marRight w:val="0"/>
      <w:marTop w:val="0"/>
      <w:marBottom w:val="0"/>
      <w:divBdr>
        <w:top w:val="none" w:sz="0" w:space="0" w:color="auto"/>
        <w:left w:val="none" w:sz="0" w:space="0" w:color="auto"/>
        <w:bottom w:val="none" w:sz="0" w:space="0" w:color="auto"/>
        <w:right w:val="none" w:sz="0" w:space="0" w:color="auto"/>
      </w:divBdr>
      <w:divsChild>
        <w:div w:id="804473465">
          <w:marLeft w:val="0"/>
          <w:marRight w:val="0"/>
          <w:marTop w:val="0"/>
          <w:marBottom w:val="0"/>
          <w:divBdr>
            <w:top w:val="none" w:sz="0" w:space="0" w:color="auto"/>
            <w:left w:val="none" w:sz="0" w:space="0" w:color="auto"/>
            <w:bottom w:val="none" w:sz="0" w:space="0" w:color="auto"/>
            <w:right w:val="none" w:sz="0" w:space="0" w:color="auto"/>
          </w:divBdr>
          <w:divsChild>
            <w:div w:id="869029368">
              <w:marLeft w:val="0"/>
              <w:marRight w:val="0"/>
              <w:marTop w:val="100"/>
              <w:marBottom w:val="100"/>
              <w:divBdr>
                <w:top w:val="none" w:sz="0" w:space="0" w:color="auto"/>
                <w:left w:val="none" w:sz="0" w:space="0" w:color="auto"/>
                <w:bottom w:val="none" w:sz="0" w:space="0" w:color="auto"/>
                <w:right w:val="none" w:sz="0" w:space="0" w:color="auto"/>
              </w:divBdr>
              <w:divsChild>
                <w:div w:id="1672295729">
                  <w:marLeft w:val="0"/>
                  <w:marRight w:val="0"/>
                  <w:marTop w:val="0"/>
                  <w:marBottom w:val="0"/>
                  <w:divBdr>
                    <w:top w:val="none" w:sz="0" w:space="0" w:color="auto"/>
                    <w:left w:val="none" w:sz="0" w:space="0" w:color="auto"/>
                    <w:bottom w:val="none" w:sz="0" w:space="0" w:color="auto"/>
                    <w:right w:val="none" w:sz="0" w:space="0" w:color="auto"/>
                  </w:divBdr>
                  <w:divsChild>
                    <w:div w:id="1050350189">
                      <w:marLeft w:val="0"/>
                      <w:marRight w:val="0"/>
                      <w:marTop w:val="0"/>
                      <w:marBottom w:val="0"/>
                      <w:divBdr>
                        <w:top w:val="none" w:sz="0" w:space="0" w:color="auto"/>
                        <w:left w:val="none" w:sz="0" w:space="0" w:color="auto"/>
                        <w:bottom w:val="none" w:sz="0" w:space="0" w:color="auto"/>
                        <w:right w:val="none" w:sz="0" w:space="0" w:color="auto"/>
                      </w:divBdr>
                      <w:divsChild>
                        <w:div w:id="1976834161">
                          <w:marLeft w:val="0"/>
                          <w:marRight w:val="0"/>
                          <w:marTop w:val="0"/>
                          <w:marBottom w:val="0"/>
                          <w:divBdr>
                            <w:top w:val="none" w:sz="0" w:space="0" w:color="auto"/>
                            <w:left w:val="none" w:sz="0" w:space="0" w:color="auto"/>
                            <w:bottom w:val="none" w:sz="0" w:space="0" w:color="auto"/>
                            <w:right w:val="none" w:sz="0" w:space="0" w:color="auto"/>
                          </w:divBdr>
                          <w:divsChild>
                            <w:div w:id="280697207">
                              <w:marLeft w:val="0"/>
                              <w:marRight w:val="0"/>
                              <w:marTop w:val="0"/>
                              <w:marBottom w:val="0"/>
                              <w:divBdr>
                                <w:top w:val="none" w:sz="0" w:space="0" w:color="auto"/>
                                <w:left w:val="none" w:sz="0" w:space="0" w:color="auto"/>
                                <w:bottom w:val="none" w:sz="0" w:space="0" w:color="auto"/>
                                <w:right w:val="none" w:sz="0" w:space="0" w:color="auto"/>
                              </w:divBdr>
                              <w:divsChild>
                                <w:div w:id="2081629774">
                                  <w:marLeft w:val="0"/>
                                  <w:marRight w:val="0"/>
                                  <w:marTop w:val="360"/>
                                  <w:marBottom w:val="360"/>
                                  <w:divBdr>
                                    <w:top w:val="none" w:sz="0" w:space="0" w:color="auto"/>
                                    <w:left w:val="none" w:sz="0" w:space="0" w:color="auto"/>
                                    <w:bottom w:val="none" w:sz="0" w:space="0" w:color="auto"/>
                                    <w:right w:val="none" w:sz="0" w:space="0" w:color="auto"/>
                                  </w:divBdr>
                                  <w:divsChild>
                                    <w:div w:id="136842914">
                                      <w:marLeft w:val="0"/>
                                      <w:marRight w:val="0"/>
                                      <w:marTop w:val="0"/>
                                      <w:marBottom w:val="0"/>
                                      <w:divBdr>
                                        <w:top w:val="none" w:sz="0" w:space="0" w:color="auto"/>
                                        <w:left w:val="none" w:sz="0" w:space="0" w:color="auto"/>
                                        <w:bottom w:val="none" w:sz="0" w:space="0" w:color="auto"/>
                                        <w:right w:val="none" w:sz="0" w:space="0" w:color="auto"/>
                                      </w:divBdr>
                                      <w:divsChild>
                                        <w:div w:id="1830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534226">
          <w:marLeft w:val="0"/>
          <w:marRight w:val="0"/>
          <w:marTop w:val="0"/>
          <w:marBottom w:val="0"/>
          <w:divBdr>
            <w:top w:val="none" w:sz="0" w:space="0" w:color="auto"/>
            <w:left w:val="none" w:sz="0" w:space="0" w:color="auto"/>
            <w:bottom w:val="none" w:sz="0" w:space="0" w:color="auto"/>
            <w:right w:val="none" w:sz="0" w:space="0" w:color="auto"/>
          </w:divBdr>
          <w:divsChild>
            <w:div w:id="2017492656">
              <w:marLeft w:val="0"/>
              <w:marRight w:val="0"/>
              <w:marTop w:val="100"/>
              <w:marBottom w:val="100"/>
              <w:divBdr>
                <w:top w:val="none" w:sz="0" w:space="0" w:color="auto"/>
                <w:left w:val="none" w:sz="0" w:space="0" w:color="auto"/>
                <w:bottom w:val="none" w:sz="0" w:space="0" w:color="auto"/>
                <w:right w:val="none" w:sz="0" w:space="0" w:color="auto"/>
              </w:divBdr>
              <w:divsChild>
                <w:div w:id="374232947">
                  <w:marLeft w:val="0"/>
                  <w:marRight w:val="0"/>
                  <w:marTop w:val="0"/>
                  <w:marBottom w:val="0"/>
                  <w:divBdr>
                    <w:top w:val="none" w:sz="0" w:space="0" w:color="auto"/>
                    <w:left w:val="none" w:sz="0" w:space="0" w:color="auto"/>
                    <w:bottom w:val="none" w:sz="0" w:space="0" w:color="auto"/>
                    <w:right w:val="none" w:sz="0" w:space="0" w:color="auto"/>
                  </w:divBdr>
                  <w:divsChild>
                    <w:div w:id="1803620690">
                      <w:marLeft w:val="270"/>
                      <w:marRight w:val="270"/>
                      <w:marTop w:val="0"/>
                      <w:marBottom w:val="0"/>
                      <w:divBdr>
                        <w:top w:val="none" w:sz="0" w:space="0" w:color="auto"/>
                        <w:left w:val="none" w:sz="0" w:space="0" w:color="auto"/>
                        <w:bottom w:val="none" w:sz="0" w:space="0" w:color="auto"/>
                        <w:right w:val="none" w:sz="0" w:space="0" w:color="auto"/>
                      </w:divBdr>
                      <w:divsChild>
                        <w:div w:id="697118879">
                          <w:marLeft w:val="0"/>
                          <w:marRight w:val="0"/>
                          <w:marTop w:val="0"/>
                          <w:marBottom w:val="0"/>
                          <w:divBdr>
                            <w:top w:val="none" w:sz="0" w:space="0" w:color="auto"/>
                            <w:left w:val="none" w:sz="0" w:space="0" w:color="auto"/>
                            <w:bottom w:val="none" w:sz="0" w:space="0" w:color="auto"/>
                            <w:right w:val="none" w:sz="0" w:space="0" w:color="auto"/>
                          </w:divBdr>
                          <w:divsChild>
                            <w:div w:id="771558965">
                              <w:marLeft w:val="0"/>
                              <w:marRight w:val="0"/>
                              <w:marTop w:val="0"/>
                              <w:marBottom w:val="0"/>
                              <w:divBdr>
                                <w:top w:val="none" w:sz="0" w:space="0" w:color="auto"/>
                                <w:left w:val="none" w:sz="0" w:space="0" w:color="auto"/>
                                <w:bottom w:val="none" w:sz="0" w:space="0" w:color="auto"/>
                                <w:right w:val="none" w:sz="0" w:space="0" w:color="auto"/>
                              </w:divBdr>
                              <w:divsChild>
                                <w:div w:id="429202522">
                                  <w:marLeft w:val="0"/>
                                  <w:marRight w:val="0"/>
                                  <w:marTop w:val="0"/>
                                  <w:marBottom w:val="0"/>
                                  <w:divBdr>
                                    <w:top w:val="none" w:sz="0" w:space="0" w:color="auto"/>
                                    <w:left w:val="none" w:sz="0" w:space="0" w:color="auto"/>
                                    <w:bottom w:val="none" w:sz="0" w:space="0" w:color="auto"/>
                                    <w:right w:val="none" w:sz="0" w:space="0" w:color="auto"/>
                                  </w:divBdr>
                                </w:div>
                              </w:divsChild>
                            </w:div>
                            <w:div w:id="326515977">
                              <w:marLeft w:val="0"/>
                              <w:marRight w:val="0"/>
                              <w:marTop w:val="0"/>
                              <w:marBottom w:val="0"/>
                              <w:divBdr>
                                <w:top w:val="none" w:sz="0" w:space="0" w:color="auto"/>
                                <w:left w:val="none" w:sz="0" w:space="0" w:color="auto"/>
                                <w:bottom w:val="none" w:sz="0" w:space="0" w:color="auto"/>
                                <w:right w:val="none" w:sz="0" w:space="0" w:color="auto"/>
                              </w:divBdr>
                              <w:divsChild>
                                <w:div w:id="2448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8360">
      <w:bodyDiv w:val="1"/>
      <w:marLeft w:val="0"/>
      <w:marRight w:val="0"/>
      <w:marTop w:val="0"/>
      <w:marBottom w:val="0"/>
      <w:divBdr>
        <w:top w:val="none" w:sz="0" w:space="0" w:color="auto"/>
        <w:left w:val="none" w:sz="0" w:space="0" w:color="auto"/>
        <w:bottom w:val="none" w:sz="0" w:space="0" w:color="auto"/>
        <w:right w:val="none" w:sz="0" w:space="0" w:color="auto"/>
      </w:divBdr>
    </w:div>
    <w:div w:id="1319843238">
      <w:bodyDiv w:val="1"/>
      <w:marLeft w:val="0"/>
      <w:marRight w:val="0"/>
      <w:marTop w:val="0"/>
      <w:marBottom w:val="0"/>
      <w:divBdr>
        <w:top w:val="none" w:sz="0" w:space="0" w:color="auto"/>
        <w:left w:val="none" w:sz="0" w:space="0" w:color="auto"/>
        <w:bottom w:val="none" w:sz="0" w:space="0" w:color="auto"/>
        <w:right w:val="none" w:sz="0" w:space="0" w:color="auto"/>
      </w:divBdr>
    </w:div>
    <w:div w:id="1638098836">
      <w:bodyDiv w:val="1"/>
      <w:marLeft w:val="0"/>
      <w:marRight w:val="0"/>
      <w:marTop w:val="0"/>
      <w:marBottom w:val="0"/>
      <w:divBdr>
        <w:top w:val="none" w:sz="0" w:space="0" w:color="auto"/>
        <w:left w:val="none" w:sz="0" w:space="0" w:color="auto"/>
        <w:bottom w:val="none" w:sz="0" w:space="0" w:color="auto"/>
        <w:right w:val="none" w:sz="0" w:space="0" w:color="auto"/>
      </w:divBdr>
      <w:divsChild>
        <w:div w:id="1610043146">
          <w:marLeft w:val="0"/>
          <w:marRight w:val="0"/>
          <w:marTop w:val="0"/>
          <w:marBottom w:val="0"/>
          <w:divBdr>
            <w:top w:val="none" w:sz="0" w:space="0" w:color="auto"/>
            <w:left w:val="none" w:sz="0" w:space="0" w:color="auto"/>
            <w:bottom w:val="none" w:sz="0" w:space="0" w:color="auto"/>
            <w:right w:val="none" w:sz="0" w:space="0" w:color="auto"/>
          </w:divBdr>
          <w:divsChild>
            <w:div w:id="1460999732">
              <w:marLeft w:val="0"/>
              <w:marRight w:val="0"/>
              <w:marTop w:val="100"/>
              <w:marBottom w:val="100"/>
              <w:divBdr>
                <w:top w:val="none" w:sz="0" w:space="0" w:color="auto"/>
                <w:left w:val="none" w:sz="0" w:space="0" w:color="auto"/>
                <w:bottom w:val="none" w:sz="0" w:space="0" w:color="auto"/>
                <w:right w:val="none" w:sz="0" w:space="0" w:color="auto"/>
              </w:divBdr>
              <w:divsChild>
                <w:div w:id="1171681640">
                  <w:marLeft w:val="0"/>
                  <w:marRight w:val="0"/>
                  <w:marTop w:val="0"/>
                  <w:marBottom w:val="0"/>
                  <w:divBdr>
                    <w:top w:val="none" w:sz="0" w:space="0" w:color="auto"/>
                    <w:left w:val="none" w:sz="0" w:space="0" w:color="auto"/>
                    <w:bottom w:val="none" w:sz="0" w:space="0" w:color="auto"/>
                    <w:right w:val="none" w:sz="0" w:space="0" w:color="auto"/>
                  </w:divBdr>
                  <w:divsChild>
                    <w:div w:id="916015885">
                      <w:marLeft w:val="0"/>
                      <w:marRight w:val="0"/>
                      <w:marTop w:val="0"/>
                      <w:marBottom w:val="0"/>
                      <w:divBdr>
                        <w:top w:val="none" w:sz="0" w:space="0" w:color="auto"/>
                        <w:left w:val="none" w:sz="0" w:space="0" w:color="auto"/>
                        <w:bottom w:val="none" w:sz="0" w:space="0" w:color="auto"/>
                        <w:right w:val="none" w:sz="0" w:space="0" w:color="auto"/>
                      </w:divBdr>
                      <w:divsChild>
                        <w:div w:id="689724277">
                          <w:marLeft w:val="0"/>
                          <w:marRight w:val="0"/>
                          <w:marTop w:val="0"/>
                          <w:marBottom w:val="0"/>
                          <w:divBdr>
                            <w:top w:val="none" w:sz="0" w:space="0" w:color="auto"/>
                            <w:left w:val="none" w:sz="0" w:space="0" w:color="auto"/>
                            <w:bottom w:val="none" w:sz="0" w:space="0" w:color="auto"/>
                            <w:right w:val="none" w:sz="0" w:space="0" w:color="auto"/>
                          </w:divBdr>
                          <w:divsChild>
                            <w:div w:id="2031489133">
                              <w:marLeft w:val="0"/>
                              <w:marRight w:val="0"/>
                              <w:marTop w:val="0"/>
                              <w:marBottom w:val="0"/>
                              <w:divBdr>
                                <w:top w:val="none" w:sz="0" w:space="0" w:color="auto"/>
                                <w:left w:val="none" w:sz="0" w:space="0" w:color="auto"/>
                                <w:bottom w:val="none" w:sz="0" w:space="0" w:color="auto"/>
                                <w:right w:val="none" w:sz="0" w:space="0" w:color="auto"/>
                              </w:divBdr>
                              <w:divsChild>
                                <w:div w:id="1003507010">
                                  <w:marLeft w:val="0"/>
                                  <w:marRight w:val="0"/>
                                  <w:marTop w:val="360"/>
                                  <w:marBottom w:val="360"/>
                                  <w:divBdr>
                                    <w:top w:val="none" w:sz="0" w:space="0" w:color="auto"/>
                                    <w:left w:val="none" w:sz="0" w:space="0" w:color="auto"/>
                                    <w:bottom w:val="none" w:sz="0" w:space="0" w:color="auto"/>
                                    <w:right w:val="none" w:sz="0" w:space="0" w:color="auto"/>
                                  </w:divBdr>
                                  <w:divsChild>
                                    <w:div w:id="1508056968">
                                      <w:marLeft w:val="0"/>
                                      <w:marRight w:val="0"/>
                                      <w:marTop w:val="0"/>
                                      <w:marBottom w:val="0"/>
                                      <w:divBdr>
                                        <w:top w:val="none" w:sz="0" w:space="0" w:color="auto"/>
                                        <w:left w:val="none" w:sz="0" w:space="0" w:color="auto"/>
                                        <w:bottom w:val="none" w:sz="0" w:space="0" w:color="auto"/>
                                        <w:right w:val="none" w:sz="0" w:space="0" w:color="auto"/>
                                      </w:divBdr>
                                      <w:divsChild>
                                        <w:div w:id="7897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129751">
          <w:marLeft w:val="0"/>
          <w:marRight w:val="0"/>
          <w:marTop w:val="0"/>
          <w:marBottom w:val="0"/>
          <w:divBdr>
            <w:top w:val="none" w:sz="0" w:space="0" w:color="auto"/>
            <w:left w:val="none" w:sz="0" w:space="0" w:color="auto"/>
            <w:bottom w:val="none" w:sz="0" w:space="0" w:color="auto"/>
            <w:right w:val="none" w:sz="0" w:space="0" w:color="auto"/>
          </w:divBdr>
          <w:divsChild>
            <w:div w:id="1042443591">
              <w:marLeft w:val="0"/>
              <w:marRight w:val="0"/>
              <w:marTop w:val="100"/>
              <w:marBottom w:val="100"/>
              <w:divBdr>
                <w:top w:val="none" w:sz="0" w:space="0" w:color="auto"/>
                <w:left w:val="none" w:sz="0" w:space="0" w:color="auto"/>
                <w:bottom w:val="none" w:sz="0" w:space="0" w:color="auto"/>
                <w:right w:val="none" w:sz="0" w:space="0" w:color="auto"/>
              </w:divBdr>
              <w:divsChild>
                <w:div w:id="1746605189">
                  <w:marLeft w:val="0"/>
                  <w:marRight w:val="0"/>
                  <w:marTop w:val="0"/>
                  <w:marBottom w:val="0"/>
                  <w:divBdr>
                    <w:top w:val="none" w:sz="0" w:space="0" w:color="auto"/>
                    <w:left w:val="none" w:sz="0" w:space="0" w:color="auto"/>
                    <w:bottom w:val="none" w:sz="0" w:space="0" w:color="auto"/>
                    <w:right w:val="none" w:sz="0" w:space="0" w:color="auto"/>
                  </w:divBdr>
                  <w:divsChild>
                    <w:div w:id="1395544699">
                      <w:marLeft w:val="270"/>
                      <w:marRight w:val="270"/>
                      <w:marTop w:val="0"/>
                      <w:marBottom w:val="0"/>
                      <w:divBdr>
                        <w:top w:val="none" w:sz="0" w:space="0" w:color="auto"/>
                        <w:left w:val="none" w:sz="0" w:space="0" w:color="auto"/>
                        <w:bottom w:val="none" w:sz="0" w:space="0" w:color="auto"/>
                        <w:right w:val="none" w:sz="0" w:space="0" w:color="auto"/>
                      </w:divBdr>
                      <w:divsChild>
                        <w:div w:id="2078167355">
                          <w:marLeft w:val="0"/>
                          <w:marRight w:val="0"/>
                          <w:marTop w:val="0"/>
                          <w:marBottom w:val="0"/>
                          <w:divBdr>
                            <w:top w:val="none" w:sz="0" w:space="0" w:color="auto"/>
                            <w:left w:val="none" w:sz="0" w:space="0" w:color="auto"/>
                            <w:bottom w:val="none" w:sz="0" w:space="0" w:color="auto"/>
                            <w:right w:val="none" w:sz="0" w:space="0" w:color="auto"/>
                          </w:divBdr>
                          <w:divsChild>
                            <w:div w:id="1854757909">
                              <w:marLeft w:val="0"/>
                              <w:marRight w:val="0"/>
                              <w:marTop w:val="0"/>
                              <w:marBottom w:val="0"/>
                              <w:divBdr>
                                <w:top w:val="none" w:sz="0" w:space="0" w:color="auto"/>
                                <w:left w:val="none" w:sz="0" w:space="0" w:color="auto"/>
                                <w:bottom w:val="none" w:sz="0" w:space="0" w:color="auto"/>
                                <w:right w:val="none" w:sz="0" w:space="0" w:color="auto"/>
                              </w:divBdr>
                              <w:divsChild>
                                <w:div w:id="1634600836">
                                  <w:marLeft w:val="0"/>
                                  <w:marRight w:val="0"/>
                                  <w:marTop w:val="0"/>
                                  <w:marBottom w:val="0"/>
                                  <w:divBdr>
                                    <w:top w:val="none" w:sz="0" w:space="0" w:color="auto"/>
                                    <w:left w:val="none" w:sz="0" w:space="0" w:color="auto"/>
                                    <w:bottom w:val="none" w:sz="0" w:space="0" w:color="auto"/>
                                    <w:right w:val="none" w:sz="0" w:space="0" w:color="auto"/>
                                  </w:divBdr>
                                </w:div>
                              </w:divsChild>
                            </w:div>
                            <w:div w:id="1094787074">
                              <w:marLeft w:val="0"/>
                              <w:marRight w:val="0"/>
                              <w:marTop w:val="0"/>
                              <w:marBottom w:val="0"/>
                              <w:divBdr>
                                <w:top w:val="none" w:sz="0" w:space="0" w:color="auto"/>
                                <w:left w:val="none" w:sz="0" w:space="0" w:color="auto"/>
                                <w:bottom w:val="none" w:sz="0" w:space="0" w:color="auto"/>
                                <w:right w:val="none" w:sz="0" w:space="0" w:color="auto"/>
                              </w:divBdr>
                              <w:divsChild>
                                <w:div w:id="10504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552679">
      <w:bodyDiv w:val="1"/>
      <w:marLeft w:val="0"/>
      <w:marRight w:val="0"/>
      <w:marTop w:val="0"/>
      <w:marBottom w:val="0"/>
      <w:divBdr>
        <w:top w:val="none" w:sz="0" w:space="0" w:color="auto"/>
        <w:left w:val="none" w:sz="0" w:space="0" w:color="auto"/>
        <w:bottom w:val="none" w:sz="0" w:space="0" w:color="auto"/>
        <w:right w:val="none" w:sz="0" w:space="0" w:color="auto"/>
      </w:divBdr>
    </w:div>
    <w:div w:id="204559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CA3A-1677-4EE4-9942-E10E0127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Cousins (staff)</dc:creator>
  <cp:keywords/>
  <dc:description/>
  <cp:lastModifiedBy>Roxanne Cousins (staff)</cp:lastModifiedBy>
  <cp:revision>3</cp:revision>
  <dcterms:created xsi:type="dcterms:W3CDTF">2024-08-07T08:37:00Z</dcterms:created>
  <dcterms:modified xsi:type="dcterms:W3CDTF">2024-08-22T16:45:00Z</dcterms:modified>
</cp:coreProperties>
</file>